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E15CCC">
      <w:pPr>
        <w:pStyle w:val="Didascalia"/>
        <w:spacing w:before="0" w:after="0" w:line="264" w:lineRule="auto"/>
        <w:jc w:val="right"/>
        <w:rPr>
          <w:rFonts w:ascii="Times New Roman" w:hAnsi="Times New Roman" w:cs="Times New Roman"/>
          <w:b/>
          <w:i w:val="0"/>
        </w:rPr>
      </w:pPr>
    </w:p>
    <w:p w:rsidR="00000000" w:rsidRDefault="00E15CCC">
      <w:pPr>
        <w:pStyle w:val="Didascalia"/>
        <w:spacing w:before="0" w:after="0" w:line="264" w:lineRule="auto"/>
        <w:jc w:val="right"/>
      </w:pPr>
      <w:r>
        <w:rPr>
          <w:rFonts w:ascii="Times New Roman" w:hAnsi="Times New Roman" w:cs="Times New Roman"/>
          <w:b/>
          <w:i w:val="0"/>
        </w:rPr>
        <w:t>Al COMUNE DI BISCEGLIE</w:t>
      </w:r>
    </w:p>
    <w:p w:rsidR="00000000" w:rsidRDefault="00E15CCC">
      <w:pPr>
        <w:pStyle w:val="Didascalia"/>
        <w:spacing w:before="0" w:after="0" w:line="264" w:lineRule="auto"/>
        <w:jc w:val="right"/>
      </w:pPr>
      <w:r>
        <w:rPr>
          <w:rFonts w:ascii="Times New Roman" w:hAnsi="Times New Roman" w:cs="Times New Roman"/>
          <w:b/>
          <w:i w:val="0"/>
        </w:rPr>
        <w:t>Servizio Segreteria Generale</w:t>
      </w:r>
    </w:p>
    <w:p w:rsidR="00000000" w:rsidRDefault="00E15CCC">
      <w:pPr>
        <w:pStyle w:val="Didascalia"/>
        <w:spacing w:before="0" w:after="0" w:line="264" w:lineRule="auto"/>
        <w:jc w:val="right"/>
      </w:pPr>
      <w:r>
        <w:rPr>
          <w:rFonts w:ascii="Times New Roman" w:hAnsi="Times New Roman" w:cs="Times New Roman"/>
          <w:b/>
          <w:i w:val="0"/>
        </w:rPr>
        <w:t>Via Trento, 8</w:t>
      </w:r>
    </w:p>
    <w:p w:rsidR="00000000" w:rsidRDefault="00E15CCC">
      <w:pPr>
        <w:pStyle w:val="Didascalia"/>
        <w:spacing w:before="0" w:after="0" w:line="264" w:lineRule="auto"/>
        <w:jc w:val="right"/>
      </w:pPr>
      <w:r>
        <w:rPr>
          <w:rFonts w:ascii="Times New Roman" w:hAnsi="Times New Roman" w:cs="Times New Roman"/>
          <w:b/>
          <w:i w:val="0"/>
        </w:rPr>
        <w:t>76011 Bisceglie (BT)</w:t>
      </w:r>
    </w:p>
    <w:p w:rsidR="00000000" w:rsidRDefault="00E15CCC">
      <w:pPr>
        <w:pStyle w:val="Didascalia"/>
        <w:spacing w:before="0" w:after="0" w:line="264" w:lineRule="auto"/>
        <w:jc w:val="right"/>
      </w:pPr>
      <w:r>
        <w:rPr>
          <w:rFonts w:ascii="Times New Roman" w:eastAsia="Times New Roman" w:hAnsi="Times New Roman" w:cs="Times New Roman"/>
          <w:b/>
          <w:i w:val="0"/>
        </w:rPr>
        <w:t xml:space="preserve"> </w:t>
      </w:r>
      <w:r>
        <w:rPr>
          <w:rFonts w:ascii="Times New Roman" w:eastAsia="Times New Roman" w:hAnsi="Times New Roman" w:cs="Times New Roman"/>
          <w:b/>
        </w:rPr>
        <w:t xml:space="preserve"> </w:t>
      </w:r>
    </w:p>
    <w:p w:rsidR="00000000" w:rsidRDefault="00E15CCC">
      <w:pPr>
        <w:spacing w:after="120" w:line="264" w:lineRule="auto"/>
        <w:rPr>
          <w:rFonts w:ascii="Times New Roman" w:hAnsi="Times New Roman" w:cs="Times New Roman"/>
        </w:rPr>
      </w:pPr>
    </w:p>
    <w:p w:rsidR="00000000" w:rsidRDefault="00E15CCC">
      <w:pPr>
        <w:spacing w:after="240" w:line="264" w:lineRule="auto"/>
        <w:jc w:val="both"/>
      </w:pPr>
      <w:r>
        <w:rPr>
          <w:rFonts w:ascii="Times New Roman" w:hAnsi="Times New Roman" w:cs="Times New Roman"/>
          <w:b/>
        </w:rPr>
        <w:t xml:space="preserve">OGGETTO: </w:t>
      </w:r>
      <w:r>
        <w:rPr>
          <w:rFonts w:ascii="Times New Roman" w:hAnsi="Times New Roman" w:cs="Times New Roman"/>
        </w:rPr>
        <w:t>presentazione candidatura finalizzata alla individuazione e nomina di n. 3 esperti esterni componenti del Nucleo di Valutazione del Comune di Bisceglie</w:t>
      </w:r>
    </w:p>
    <w:p w:rsidR="00000000" w:rsidRDefault="00E15CCC">
      <w:pPr>
        <w:pStyle w:val="sche3"/>
        <w:spacing w:after="120" w:line="264" w:lineRule="auto"/>
      </w:pPr>
      <w:r>
        <w:rPr>
          <w:sz w:val="24"/>
          <w:szCs w:val="24"/>
          <w:lang w:val="it-IT"/>
        </w:rPr>
        <w:t>Il/</w:t>
      </w:r>
      <w:r>
        <w:rPr>
          <w:sz w:val="24"/>
          <w:szCs w:val="24"/>
          <w:lang w:val="it-IT"/>
        </w:rPr>
        <w:t>La sottoscritto/a ______________________________ nato/a a _______________ il __/__/____ e residente nel Comune di ________________ alla Via/Piazza _______________________ n. ____, C.F. _________________, e-mail ____________________ PEC: ___________________</w:t>
      </w:r>
      <w:r>
        <w:rPr>
          <w:sz w:val="24"/>
          <w:szCs w:val="24"/>
          <w:lang w:val="it-IT"/>
        </w:rPr>
        <w:t xml:space="preserve">____ telefono n. _________________  </w:t>
      </w:r>
    </w:p>
    <w:p w:rsidR="00000000" w:rsidRDefault="00E15CCC">
      <w:pPr>
        <w:pStyle w:val="sche3"/>
        <w:spacing w:after="120" w:line="264" w:lineRule="auto"/>
        <w:jc w:val="center"/>
      </w:pPr>
      <w:r>
        <w:rPr>
          <w:rFonts w:eastAsia="SimSun"/>
          <w:b/>
          <w:bCs/>
          <w:sz w:val="24"/>
          <w:szCs w:val="24"/>
          <w:lang w:val="it-IT"/>
        </w:rPr>
        <w:t>PROPONE</w:t>
      </w:r>
    </w:p>
    <w:p w:rsidR="00000000" w:rsidRDefault="00E15CCC">
      <w:pPr>
        <w:spacing w:after="120" w:line="264" w:lineRule="auto"/>
        <w:jc w:val="both"/>
      </w:pPr>
      <w:r>
        <w:rPr>
          <w:rFonts w:ascii="Times New Roman" w:eastAsia="SimSun" w:hAnsi="Times New Roman" w:cs="Times New Roman"/>
        </w:rPr>
        <w:t>la propria candidatura ai fini della nomina come componente del Nucleo di Valutazione del Comune di Bisceglie.</w:t>
      </w:r>
    </w:p>
    <w:p w:rsidR="00000000" w:rsidRDefault="00E15CCC">
      <w:pPr>
        <w:widowControl w:val="0"/>
        <w:autoSpaceDE w:val="0"/>
        <w:spacing w:after="120"/>
        <w:jc w:val="both"/>
      </w:pPr>
      <w:r>
        <w:rPr>
          <w:rFonts w:ascii="Times New Roman" w:hAnsi="Times New Roman" w:cs="Times New Roman"/>
        </w:rPr>
        <w:t>A tal fine, ai sensi e per gli effetti delle disposizioni contenute negli artt. 46 e 47 del D.P.R. 2</w:t>
      </w:r>
      <w:r>
        <w:rPr>
          <w:rFonts w:ascii="Times New Roman" w:hAnsi="Times New Roman" w:cs="Times New Roman"/>
        </w:rPr>
        <w:t>8.12.2000, n. 445 e consapevole delle sanzioni penali per i casi di dichiarazione mendace, secondo quanto previsto dall'art. 76 del D.P.R. 445/2000 e che, inoltre, qualora dal controllo effettuato emerga la non veridicità del contenuto di taluna delle dich</w:t>
      </w:r>
      <w:r>
        <w:rPr>
          <w:rFonts w:ascii="Times New Roman" w:hAnsi="Times New Roman" w:cs="Times New Roman"/>
        </w:rPr>
        <w:t>iarazioni rese, decadrà dai benefici conseguenti al provvedimento eventualmente emanato sulla base della dichiarazione non veritiera (art. 75 D.P.R. 445/2000)</w:t>
      </w:r>
    </w:p>
    <w:p w:rsidR="00000000" w:rsidRDefault="00E15CCC">
      <w:pPr>
        <w:spacing w:after="120" w:line="264" w:lineRule="auto"/>
        <w:jc w:val="center"/>
      </w:pPr>
      <w:r>
        <w:rPr>
          <w:rFonts w:ascii="Times New Roman" w:hAnsi="Times New Roman" w:cs="Times New Roman"/>
          <w:b/>
          <w:bCs/>
        </w:rPr>
        <w:t>DICHIARA</w:t>
      </w:r>
    </w:p>
    <w:p w:rsidR="00000000" w:rsidRDefault="00E15CCC">
      <w:pPr>
        <w:widowControl w:val="0"/>
        <w:numPr>
          <w:ilvl w:val="0"/>
          <w:numId w:val="3"/>
        </w:numPr>
        <w:suppressAutoHyphens w:val="0"/>
        <w:autoSpaceDE w:val="0"/>
        <w:spacing w:after="120" w:line="264" w:lineRule="auto"/>
        <w:ind w:left="284" w:hanging="284"/>
        <w:jc w:val="both"/>
      </w:pPr>
      <w:r>
        <w:rPr>
          <w:rFonts w:ascii="Times New Roman" w:eastAsia="Calibri" w:hAnsi="Times New Roman" w:cs="Times New Roman"/>
          <w:kern w:val="0"/>
          <w:lang w:eastAsia="en-US" w:bidi="ar-SA"/>
        </w:rPr>
        <w:t xml:space="preserve">di essere </w:t>
      </w:r>
      <w:r>
        <w:rPr>
          <w:rFonts w:ascii="Times New Roman" w:eastAsia="Calibri" w:hAnsi="Times New Roman" w:cs="Times New Roman"/>
          <w:kern w:val="0"/>
          <w:lang w:eastAsia="en-US" w:bidi="ar-SA"/>
        </w:rPr>
        <w:t>cittadin</w:t>
      </w:r>
      <w:r>
        <w:rPr>
          <w:rFonts w:ascii="Times New Roman" w:eastAsia="Calibri" w:hAnsi="Times New Roman" w:cs="Times New Roman"/>
          <w:kern w:val="0"/>
          <w:lang w:eastAsia="en-US" w:bidi="ar-SA"/>
        </w:rPr>
        <w:t xml:space="preserve">o/a </w:t>
      </w:r>
      <w:r>
        <w:rPr>
          <w:rFonts w:ascii="Times New Roman" w:eastAsia="Calibri" w:hAnsi="Times New Roman" w:cs="Times New Roman"/>
          <w:kern w:val="0"/>
          <w:lang w:eastAsia="en-US" w:bidi="ar-SA"/>
        </w:rPr>
        <w:t>italian</w:t>
      </w:r>
      <w:r>
        <w:rPr>
          <w:rFonts w:ascii="Times New Roman" w:eastAsia="Calibri" w:hAnsi="Times New Roman" w:cs="Times New Roman"/>
          <w:kern w:val="0"/>
          <w:lang w:eastAsia="en-US" w:bidi="ar-SA"/>
        </w:rPr>
        <w:t>o/</w:t>
      </w:r>
      <w:r>
        <w:rPr>
          <w:rFonts w:ascii="Times New Roman" w:eastAsia="Calibri" w:hAnsi="Times New Roman" w:cs="Times New Roman"/>
          <w:kern w:val="0"/>
          <w:lang w:eastAsia="en-US" w:bidi="ar-SA"/>
        </w:rPr>
        <w:t>a o di uno degli Stati membri dell’Unione Europea</w:t>
      </w:r>
      <w:r>
        <w:rPr>
          <w:rFonts w:ascii="Times New Roman" w:eastAsia="Calibri" w:hAnsi="Times New Roman" w:cs="Times New Roman"/>
          <w:kern w:val="0"/>
          <w:lang w:eastAsia="en-US" w:bidi="ar-SA"/>
        </w:rPr>
        <w:t xml:space="preserve"> </w:t>
      </w:r>
      <w:r>
        <w:rPr>
          <w:rStyle w:val="Caratterinotaapidipagina"/>
          <w:rFonts w:ascii="Times New Roman" w:eastAsia="Calibri" w:hAnsi="Times New Roman" w:cs="Times New Roman"/>
          <w:kern w:val="0"/>
          <w:lang w:eastAsia="en-US" w:bidi="ar-SA"/>
        </w:rPr>
        <w:footnoteReference w:id="1"/>
      </w:r>
      <w:r>
        <w:rPr>
          <w:rFonts w:ascii="Times New Roman" w:eastAsia="Calibri" w:hAnsi="Times New Roman" w:cs="Times New Roman"/>
          <w:kern w:val="0"/>
          <w:lang w:eastAsia="en-US" w:bidi="ar-SA"/>
        </w:rPr>
        <w:t>;</w:t>
      </w:r>
    </w:p>
    <w:p w:rsidR="00000000" w:rsidRDefault="00E15CCC">
      <w:pPr>
        <w:widowControl w:val="0"/>
        <w:numPr>
          <w:ilvl w:val="0"/>
          <w:numId w:val="3"/>
        </w:numPr>
        <w:suppressAutoHyphens w:val="0"/>
        <w:autoSpaceDE w:val="0"/>
        <w:spacing w:after="120" w:line="264" w:lineRule="auto"/>
        <w:ind w:left="284" w:hanging="284"/>
        <w:jc w:val="both"/>
      </w:pPr>
      <w:r>
        <w:rPr>
          <w:rFonts w:ascii="Times New Roman" w:eastAsia="Calibri" w:hAnsi="Times New Roman" w:cs="Times New Roman"/>
          <w:kern w:val="0"/>
          <w:lang w:eastAsia="en-US" w:bidi="ar-SA"/>
        </w:rPr>
        <w:t>di a</w:t>
      </w:r>
      <w:r>
        <w:rPr>
          <w:rFonts w:ascii="Times New Roman" w:eastAsia="Calibri" w:hAnsi="Times New Roman" w:cs="Times New Roman"/>
          <w:kern w:val="0"/>
          <w:lang w:eastAsia="en-US" w:bidi="ar-SA"/>
        </w:rPr>
        <w:t xml:space="preserve">vere il pieno </w:t>
      </w:r>
      <w:r>
        <w:rPr>
          <w:rFonts w:ascii="Times New Roman" w:eastAsia="Calibri" w:hAnsi="Times New Roman" w:cs="Times New Roman"/>
          <w:kern w:val="0"/>
          <w:lang w:eastAsia="en-US" w:bidi="ar-SA"/>
        </w:rPr>
        <w:t>godimento dei diritti civili e politici;</w:t>
      </w:r>
    </w:p>
    <w:p w:rsidR="00000000" w:rsidRDefault="00E15CCC">
      <w:pPr>
        <w:widowControl w:val="0"/>
        <w:numPr>
          <w:ilvl w:val="0"/>
          <w:numId w:val="3"/>
        </w:numPr>
        <w:suppressAutoHyphens w:val="0"/>
        <w:autoSpaceDE w:val="0"/>
        <w:spacing w:after="120" w:line="264" w:lineRule="auto"/>
        <w:ind w:left="284" w:hanging="284"/>
        <w:jc w:val="both"/>
      </w:pPr>
      <w:r>
        <w:rPr>
          <w:rFonts w:ascii="Times New Roman" w:eastAsia="Calibri" w:hAnsi="Times New Roman" w:cs="Times New Roman"/>
          <w:kern w:val="0"/>
          <w:lang w:eastAsia="en-US" w:bidi="ar-SA"/>
        </w:rPr>
        <w:t xml:space="preserve">di essere </w:t>
      </w:r>
      <w:r>
        <w:rPr>
          <w:rFonts w:ascii="Times New Roman" w:eastAsia="Times New Roman" w:hAnsi="Times New Roman" w:cs="Times New Roman"/>
          <w:kern w:val="0"/>
          <w:lang w:eastAsia="it-IT" w:bidi="ar-SA"/>
        </w:rPr>
        <w:t xml:space="preserve">in possesso del seguente titolo di studio: </w:t>
      </w:r>
    </w:p>
    <w:p w:rsidR="00000000" w:rsidRDefault="00E15CCC">
      <w:pPr>
        <w:widowControl w:val="0"/>
        <w:suppressAutoHyphens w:val="0"/>
        <w:autoSpaceDE w:val="0"/>
        <w:spacing w:after="120" w:line="264" w:lineRule="auto"/>
        <w:ind w:left="284"/>
        <w:jc w:val="both"/>
      </w:pPr>
      <w:r>
        <w:rPr>
          <w:rFonts w:ascii="Times New Roman" w:eastAsia="Times New Roman" w:hAnsi="Times New Roman" w:cs="Times New Roman"/>
          <w:kern w:val="0"/>
          <w:lang w:eastAsia="it-IT" w:bidi="ar-SA"/>
        </w:rPr>
        <w:t xml:space="preserve">Diploma di Laurea (vecchio ordinamento) </w:t>
      </w:r>
      <w:r>
        <w:rPr>
          <w:rFonts w:ascii="Times New Roman" w:eastAsia="Times New Roman" w:hAnsi="Times New Roman" w:cs="Times New Roman"/>
          <w:i/>
          <w:kern w:val="0"/>
          <w:lang w:eastAsia="it-IT" w:bidi="ar-SA"/>
        </w:rPr>
        <w:t>o</w:t>
      </w:r>
      <w:r>
        <w:rPr>
          <w:rFonts w:ascii="Times New Roman" w:eastAsia="Times New Roman" w:hAnsi="Times New Roman" w:cs="Times New Roman"/>
          <w:kern w:val="0"/>
          <w:lang w:eastAsia="it-IT" w:bidi="ar-SA"/>
        </w:rPr>
        <w:t xml:space="preserve"> Laurea specialistica </w:t>
      </w:r>
      <w:r>
        <w:rPr>
          <w:rFonts w:ascii="Times New Roman" w:eastAsia="Calibri" w:hAnsi="Times New Roman" w:cs="Times New Roman"/>
          <w:kern w:val="0"/>
          <w:lang w:eastAsia="en-US" w:bidi="ar-SA"/>
        </w:rPr>
        <w:t>(LS)</w:t>
      </w:r>
      <w:r>
        <w:rPr>
          <w:rFonts w:ascii="Times New Roman" w:eastAsia="Times New Roman" w:hAnsi="Times New Roman" w:cs="Times New Roman"/>
          <w:kern w:val="0"/>
          <w:lang w:eastAsia="it-IT" w:bidi="ar-SA"/>
        </w:rPr>
        <w:t xml:space="preserve"> </w:t>
      </w:r>
      <w:r>
        <w:rPr>
          <w:rFonts w:ascii="Times New Roman" w:eastAsia="Times New Roman" w:hAnsi="Times New Roman" w:cs="Times New Roman"/>
          <w:i/>
          <w:kern w:val="0"/>
          <w:lang w:eastAsia="it-IT" w:bidi="ar-SA"/>
        </w:rPr>
        <w:t>o</w:t>
      </w:r>
      <w:r>
        <w:rPr>
          <w:rFonts w:ascii="Times New Roman" w:eastAsia="Times New Roman" w:hAnsi="Times New Roman" w:cs="Times New Roman"/>
          <w:kern w:val="0"/>
          <w:lang w:eastAsia="it-IT" w:bidi="ar-SA"/>
        </w:rPr>
        <w:t xml:space="preserve"> Laurea magistrale </w:t>
      </w:r>
      <w:r>
        <w:rPr>
          <w:rFonts w:ascii="Times New Roman" w:eastAsia="Calibri" w:hAnsi="Times New Roman" w:cs="Times New Roman"/>
          <w:kern w:val="0"/>
          <w:lang w:eastAsia="en-US" w:bidi="ar-SA"/>
        </w:rPr>
        <w:t>(LM)</w:t>
      </w:r>
      <w:r>
        <w:rPr>
          <w:rFonts w:ascii="Times New Roman" w:eastAsia="Times New Roman" w:hAnsi="Times New Roman" w:cs="Times New Roman"/>
          <w:kern w:val="0"/>
          <w:lang w:eastAsia="it-IT" w:bidi="ar-SA"/>
        </w:rPr>
        <w:t>) in __________________________________________________</w:t>
      </w:r>
      <w:r>
        <w:rPr>
          <w:rFonts w:ascii="Times New Roman" w:eastAsia="Times New Roman" w:hAnsi="Times New Roman" w:cs="Times New Roman"/>
          <w:kern w:val="0"/>
          <w:lang w:eastAsia="it-IT" w:bidi="ar-SA"/>
        </w:rPr>
        <w:t>_________________ conseguita presso ________________________ nell'anno accademico ___________ con la votazione di ______________________</w:t>
      </w:r>
      <w:r>
        <w:rPr>
          <w:rStyle w:val="Caratterinotaapidipagina"/>
          <w:rFonts w:ascii="Times New Roman" w:eastAsia="Times New Roman" w:hAnsi="Times New Roman" w:cs="Times New Roman"/>
          <w:kern w:val="0"/>
          <w:lang w:eastAsia="it-IT" w:bidi="ar-SA"/>
        </w:rPr>
        <w:footnoteReference w:id="2"/>
      </w:r>
      <w:r>
        <w:rPr>
          <w:rFonts w:ascii="Times New Roman" w:eastAsia="Times New Roman" w:hAnsi="Times New Roman" w:cs="Times New Roman"/>
          <w:kern w:val="0"/>
          <w:lang w:eastAsia="it-IT" w:bidi="ar-SA"/>
        </w:rPr>
        <w:t>;</w:t>
      </w:r>
    </w:p>
    <w:p w:rsidR="00000000" w:rsidRDefault="00E15CCC">
      <w:pPr>
        <w:widowControl w:val="0"/>
        <w:numPr>
          <w:ilvl w:val="0"/>
          <w:numId w:val="3"/>
        </w:numPr>
        <w:suppressAutoHyphens w:val="0"/>
        <w:autoSpaceDE w:val="0"/>
        <w:spacing w:after="120" w:line="264" w:lineRule="auto"/>
        <w:ind w:left="284" w:hanging="284"/>
        <w:jc w:val="both"/>
      </w:pPr>
      <w:r>
        <w:rPr>
          <w:rFonts w:ascii="Times New Roman" w:hAnsi="Times New Roman" w:cs="Times New Roman"/>
        </w:rPr>
        <w:t xml:space="preserve">di essere in possesso del/i seguente/i ulteriori titolo/i post-universitario/i </w:t>
      </w:r>
      <w:r>
        <w:rPr>
          <w:rStyle w:val="Caratterinotaapidipagina"/>
          <w:rFonts w:ascii="Times New Roman" w:hAnsi="Times New Roman" w:cs="Times New Roman"/>
        </w:rPr>
        <w:footnoteReference w:id="3"/>
      </w:r>
      <w:r>
        <w:rPr>
          <w:rFonts w:ascii="Times New Roman" w:hAnsi="Times New Roman" w:cs="Times New Roman"/>
        </w:rPr>
        <w:t>:</w:t>
      </w:r>
    </w:p>
    <w:p w:rsidR="00000000" w:rsidRDefault="00E15CCC">
      <w:pPr>
        <w:autoSpaceDE w:val="0"/>
        <w:spacing w:after="120"/>
        <w:ind w:left="284"/>
        <w:jc w:val="both"/>
      </w:pPr>
      <w:r>
        <w:rPr>
          <w:rFonts w:ascii="Times New Roman" w:hAnsi="Times New Roman" w:cs="Times New Roman"/>
        </w:rPr>
        <w:t>___________________________________</w:t>
      </w:r>
      <w:r>
        <w:rPr>
          <w:rFonts w:ascii="Times New Roman" w:hAnsi="Times New Roman" w:cs="Times New Roman"/>
        </w:rPr>
        <w:t>_____________________________________________________________________________________________________________________________________________________________________________;</w:t>
      </w:r>
    </w:p>
    <w:p w:rsidR="00000000" w:rsidRDefault="00E15CCC">
      <w:pPr>
        <w:widowControl w:val="0"/>
        <w:numPr>
          <w:ilvl w:val="0"/>
          <w:numId w:val="3"/>
        </w:numPr>
        <w:suppressAutoHyphens w:val="0"/>
        <w:autoSpaceDE w:val="0"/>
        <w:spacing w:after="120" w:line="264" w:lineRule="auto"/>
        <w:ind w:left="284" w:hanging="284"/>
        <w:jc w:val="both"/>
        <w:rPr>
          <w:rFonts w:ascii="Times New Roman" w:eastAsia="Calibri" w:hAnsi="Times New Roman" w:cs="Times New Roman"/>
          <w:kern w:val="0"/>
          <w:lang w:eastAsia="en-US" w:bidi="ar-SA"/>
        </w:rPr>
      </w:pPr>
      <w:r>
        <w:rPr>
          <w:rFonts w:ascii="Times New Roman" w:eastAsia="Calibri" w:hAnsi="Times New Roman" w:cs="Times New Roman"/>
          <w:kern w:val="0"/>
          <w:lang w:eastAsia="en-US" w:bidi="ar-SA"/>
        </w:rPr>
        <w:t xml:space="preserve">di svolgere la seguente attività: _________________________________________; </w:t>
      </w:r>
      <w:r>
        <w:rPr>
          <w:rStyle w:val="Caratterinotaapidipagina"/>
          <w:rFonts w:ascii="Times New Roman" w:eastAsia="Calibri" w:hAnsi="Times New Roman" w:cs="Times New Roman"/>
          <w:kern w:val="0"/>
          <w:lang w:eastAsia="en-US" w:bidi="ar-SA"/>
        </w:rPr>
        <w:footnoteReference w:id="4"/>
      </w:r>
    </w:p>
    <w:p w:rsidR="00000000" w:rsidRDefault="00E15CCC">
      <w:pPr>
        <w:widowControl w:val="0"/>
        <w:numPr>
          <w:ilvl w:val="0"/>
          <w:numId w:val="3"/>
        </w:numPr>
        <w:suppressAutoHyphens w:val="0"/>
        <w:autoSpaceDE w:val="0"/>
        <w:spacing w:after="120" w:line="264" w:lineRule="auto"/>
        <w:ind w:left="284" w:hanging="284"/>
        <w:jc w:val="both"/>
        <w:rPr>
          <w:rFonts w:ascii="Times New Roman" w:eastAsia="Calibri" w:hAnsi="Times New Roman" w:cs="Times New Roman"/>
          <w:kern w:val="0"/>
          <w:lang w:eastAsia="en-US" w:bidi="ar-SA"/>
        </w:rPr>
      </w:pPr>
      <w:r>
        <w:rPr>
          <w:rFonts w:ascii="Times New Roman" w:eastAsia="Calibri" w:hAnsi="Times New Roman" w:cs="Times New Roman"/>
          <w:kern w:val="0"/>
          <w:lang w:eastAsia="en-US" w:bidi="ar-SA"/>
        </w:rPr>
        <w:t>di</w:t>
      </w:r>
      <w:r>
        <w:rPr>
          <w:rFonts w:ascii="Times New Roman" w:eastAsia="Calibri" w:hAnsi="Times New Roman" w:cs="Times New Roman"/>
          <w:kern w:val="0"/>
          <w:lang w:eastAsia="en-US" w:bidi="ar-SA"/>
        </w:rPr>
        <w:t xml:space="preserve"> essere in possesso di </w:t>
      </w:r>
      <w:r>
        <w:rPr>
          <w:rFonts w:ascii="Times New Roman" w:eastAsia="Calibri" w:hAnsi="Times New Roman" w:cs="Times New Roman"/>
          <w:kern w:val="0"/>
          <w:lang w:eastAsia="en-US" w:bidi="ar-SA"/>
        </w:rPr>
        <w:t xml:space="preserve">comprovata e documentata esperienza professionale almeno </w:t>
      </w:r>
      <w:r>
        <w:rPr>
          <w:rFonts w:ascii="Times New Roman" w:eastAsia="Calibri" w:hAnsi="Times New Roman" w:cs="Times New Roman"/>
          <w:kern w:val="0"/>
          <w:lang w:eastAsia="en-US" w:bidi="ar-SA"/>
        </w:rPr>
        <w:t xml:space="preserve">triennale </w:t>
      </w:r>
      <w:r>
        <w:rPr>
          <w:rFonts w:ascii="Times New Roman" w:eastAsia="Calibri" w:hAnsi="Times New Roman" w:cs="Times New Roman"/>
          <w:kern w:val="0"/>
          <w:lang w:eastAsia="en-US" w:bidi="ar-SA"/>
        </w:rPr>
        <w:t xml:space="preserve"> maturata a seguito di incarico professionale e/o rapporto di lavoro subordinato, anche a tempo </w:t>
      </w:r>
      <w:r>
        <w:rPr>
          <w:rFonts w:ascii="Times New Roman" w:eastAsia="Calibri" w:hAnsi="Times New Roman" w:cs="Times New Roman"/>
          <w:kern w:val="0"/>
          <w:lang w:eastAsia="en-US" w:bidi="ar-SA"/>
        </w:rPr>
        <w:lastRenderedPageBreak/>
        <w:t>determinato, presso pubbliche amministrazioni o aziende private nel ma</w:t>
      </w:r>
      <w:r>
        <w:rPr>
          <w:rFonts w:ascii="Times New Roman" w:eastAsia="Calibri" w:hAnsi="Times New Roman" w:cs="Times New Roman"/>
          <w:kern w:val="0"/>
          <w:lang w:eastAsia="en-US" w:bidi="ar-SA"/>
        </w:rPr>
        <w:t>nagement, nella pianificazione e nel controllo di gestione, nella misurazione e valutazione della performance organizzativa e individuale, nella organizzazione e gestione del personale, nella progettazione e realizzazione di sistemi di valutazione e contro</w:t>
      </w:r>
      <w:r>
        <w:rPr>
          <w:rFonts w:ascii="Times New Roman" w:eastAsia="Calibri" w:hAnsi="Times New Roman" w:cs="Times New Roman"/>
          <w:kern w:val="0"/>
          <w:lang w:eastAsia="en-US" w:bidi="ar-SA"/>
        </w:rPr>
        <w:t>llo, nella programmazione finanziaria e di bilancio, nella contabilità pubblica e nel risk management</w:t>
      </w:r>
      <w:r>
        <w:rPr>
          <w:rFonts w:ascii="Times New Roman" w:eastAsia="Calibri" w:hAnsi="Times New Roman" w:cs="Times New Roman"/>
          <w:iCs/>
          <w:kern w:val="0"/>
          <w:lang w:eastAsia="en-US" w:bidi="ar-SA"/>
        </w:rPr>
        <w:t xml:space="preserve">, come specificamente riportato nel </w:t>
      </w:r>
      <w:r>
        <w:rPr>
          <w:rFonts w:ascii="Times New Roman" w:eastAsia="Calibri" w:hAnsi="Times New Roman" w:cs="Times New Roman"/>
          <w:i/>
          <w:iCs/>
          <w:kern w:val="0"/>
          <w:lang w:eastAsia="en-US" w:bidi="ar-SA"/>
        </w:rPr>
        <w:t>curriculum vitae</w:t>
      </w:r>
      <w:r>
        <w:rPr>
          <w:rFonts w:ascii="Times New Roman" w:eastAsia="Calibri" w:hAnsi="Times New Roman" w:cs="Times New Roman"/>
          <w:iCs/>
          <w:kern w:val="0"/>
          <w:lang w:eastAsia="en-US" w:bidi="ar-SA"/>
        </w:rPr>
        <w:t xml:space="preserve"> allegato alla presente istanza</w:t>
      </w:r>
      <w:r>
        <w:rPr>
          <w:rFonts w:ascii="Times New Roman" w:eastAsia="Calibri" w:hAnsi="Times New Roman" w:cs="Times New Roman"/>
          <w:kern w:val="0"/>
          <w:lang w:eastAsia="en-US" w:bidi="ar-SA"/>
        </w:rPr>
        <w:t xml:space="preserve">; </w:t>
      </w:r>
      <w:r>
        <w:rPr>
          <w:rStyle w:val="Caratterinotaapidipagina"/>
          <w:rFonts w:ascii="Times New Roman" w:eastAsia="Calibri" w:hAnsi="Times New Roman" w:cs="Times New Roman"/>
          <w:kern w:val="0"/>
          <w:lang w:eastAsia="en-US" w:bidi="ar-SA"/>
        </w:rPr>
        <w:footnoteReference w:id="5"/>
      </w:r>
    </w:p>
    <w:p w:rsidR="00000000" w:rsidRDefault="00E15CCC">
      <w:pPr>
        <w:widowControl w:val="0"/>
        <w:numPr>
          <w:ilvl w:val="0"/>
          <w:numId w:val="3"/>
        </w:numPr>
        <w:suppressAutoHyphens w:val="0"/>
        <w:autoSpaceDE w:val="0"/>
        <w:spacing w:after="120" w:line="264" w:lineRule="auto"/>
        <w:ind w:left="284" w:hanging="284"/>
        <w:jc w:val="both"/>
      </w:pPr>
      <w:r>
        <w:rPr>
          <w:rFonts w:ascii="Times New Roman" w:eastAsia="Calibri" w:hAnsi="Times New Roman" w:cs="Times New Roman"/>
          <w:kern w:val="0"/>
          <w:lang w:eastAsia="en-US" w:bidi="ar-SA"/>
        </w:rPr>
        <w:t>di possedere una conoscenza di base della lingua inglese e padronanz</w:t>
      </w:r>
      <w:r>
        <w:rPr>
          <w:rFonts w:ascii="Times New Roman" w:eastAsia="Calibri" w:hAnsi="Times New Roman" w:cs="Times New Roman"/>
          <w:kern w:val="0"/>
          <w:lang w:eastAsia="en-US" w:bidi="ar-SA"/>
        </w:rPr>
        <w:t>a nell’uso delle tecnologie informatiche;</w:t>
      </w:r>
    </w:p>
    <w:p w:rsidR="00000000" w:rsidRDefault="00E15CCC">
      <w:pPr>
        <w:widowControl w:val="0"/>
        <w:numPr>
          <w:ilvl w:val="0"/>
          <w:numId w:val="3"/>
        </w:numPr>
        <w:suppressAutoHyphens w:val="0"/>
        <w:autoSpaceDE w:val="0"/>
        <w:spacing w:after="120" w:line="264" w:lineRule="auto"/>
        <w:ind w:left="284" w:hanging="284"/>
        <w:jc w:val="both"/>
      </w:pPr>
      <w:r>
        <w:rPr>
          <w:rFonts w:ascii="Times New Roman" w:eastAsia="Calibri" w:hAnsi="Times New Roman" w:cs="Times New Roman"/>
          <w:kern w:val="0"/>
          <w:lang w:eastAsia="en-US" w:bidi="ar-SA"/>
        </w:rPr>
        <w:t xml:space="preserve">di </w:t>
      </w:r>
      <w:r>
        <w:rPr>
          <w:rFonts w:ascii="Times New Roman" w:eastAsia="Calibri" w:hAnsi="Times New Roman" w:cs="Times New Roman"/>
          <w:kern w:val="0"/>
          <w:lang w:eastAsia="en-US" w:bidi="ar-SA"/>
        </w:rPr>
        <w:t xml:space="preserve">non essere </w:t>
      </w:r>
      <w:bookmarkStart w:id="0" w:name="_Hlk63617618"/>
      <w:r>
        <w:rPr>
          <w:rFonts w:ascii="Times New Roman" w:eastAsia="Calibri" w:hAnsi="Times New Roman" w:cs="Times New Roman"/>
          <w:kern w:val="0"/>
          <w:lang w:eastAsia="en-US" w:bidi="ar-SA"/>
        </w:rPr>
        <w:t>stat</w:t>
      </w:r>
      <w:r>
        <w:rPr>
          <w:rFonts w:ascii="Times New Roman" w:eastAsia="Calibri" w:hAnsi="Times New Roman" w:cs="Times New Roman"/>
          <w:kern w:val="0"/>
          <w:lang w:eastAsia="en-US" w:bidi="ar-SA"/>
        </w:rPr>
        <w:t>o/a</w:t>
      </w:r>
      <w:bookmarkEnd w:id="0"/>
      <w:r>
        <w:rPr>
          <w:rFonts w:ascii="Times New Roman" w:eastAsia="Calibri" w:hAnsi="Times New Roman" w:cs="Times New Roman"/>
          <w:kern w:val="0"/>
          <w:lang w:eastAsia="en-US" w:bidi="ar-SA"/>
        </w:rPr>
        <w:t xml:space="preserve"> condannat</w:t>
      </w:r>
      <w:r>
        <w:rPr>
          <w:rFonts w:ascii="Times New Roman" w:eastAsia="Calibri" w:hAnsi="Times New Roman" w:cs="Times New Roman"/>
          <w:kern w:val="0"/>
          <w:lang w:eastAsia="en-US" w:bidi="ar-SA"/>
        </w:rPr>
        <w:t>o/a</w:t>
      </w:r>
      <w:r>
        <w:rPr>
          <w:rFonts w:ascii="Times New Roman" w:eastAsia="Calibri" w:hAnsi="Times New Roman" w:cs="Times New Roman"/>
          <w:kern w:val="0"/>
          <w:lang w:eastAsia="en-US" w:bidi="ar-SA"/>
        </w:rPr>
        <w:t xml:space="preserve"> con sentenza irrevocabile, salvi gli effetti della riabilitazione, per un delitto contro la pubblica Amministrazione, contro la fede pubblica, contro il patrimonio, contro l’ambie</w:t>
      </w:r>
      <w:r>
        <w:rPr>
          <w:rFonts w:ascii="Times New Roman" w:eastAsia="Calibri" w:hAnsi="Times New Roman" w:cs="Times New Roman"/>
          <w:kern w:val="0"/>
          <w:lang w:eastAsia="en-US" w:bidi="ar-SA"/>
        </w:rPr>
        <w:t>nte, contro l'ordine pubblico, contro l'economia pubblica ovvero per un delitto in materia tributaria;</w:t>
      </w:r>
    </w:p>
    <w:p w:rsidR="00000000" w:rsidRDefault="00E15CCC">
      <w:pPr>
        <w:widowControl w:val="0"/>
        <w:numPr>
          <w:ilvl w:val="0"/>
          <w:numId w:val="3"/>
        </w:numPr>
        <w:suppressAutoHyphens w:val="0"/>
        <w:autoSpaceDE w:val="0"/>
        <w:spacing w:after="120" w:line="264" w:lineRule="auto"/>
        <w:ind w:left="284" w:hanging="284"/>
        <w:jc w:val="both"/>
      </w:pPr>
      <w:r>
        <w:rPr>
          <w:rFonts w:ascii="Times New Roman" w:eastAsia="Calibri" w:hAnsi="Times New Roman" w:cs="Times New Roman"/>
          <w:kern w:val="0"/>
          <w:lang w:eastAsia="en-US" w:bidi="ar-SA"/>
        </w:rPr>
        <w:t>di non essere stat</w:t>
      </w:r>
      <w:r>
        <w:rPr>
          <w:rFonts w:ascii="Times New Roman" w:eastAsia="Calibri" w:hAnsi="Times New Roman" w:cs="Times New Roman"/>
          <w:kern w:val="0"/>
          <w:lang w:eastAsia="en-US" w:bidi="ar-SA"/>
        </w:rPr>
        <w:t>o/a e di non essere</w:t>
      </w:r>
      <w:r>
        <w:rPr>
          <w:rFonts w:ascii="Times New Roman" w:eastAsia="Calibri" w:hAnsi="Times New Roman" w:cs="Times New Roman"/>
          <w:kern w:val="0"/>
          <w:lang w:eastAsia="en-US" w:bidi="ar-SA"/>
        </w:rPr>
        <w:t xml:space="preserve"> sottopost</w:t>
      </w:r>
      <w:r>
        <w:rPr>
          <w:rFonts w:ascii="Times New Roman" w:eastAsia="Calibri" w:hAnsi="Times New Roman" w:cs="Times New Roman"/>
          <w:kern w:val="0"/>
          <w:lang w:eastAsia="en-US" w:bidi="ar-SA"/>
        </w:rPr>
        <w:t>o/a</w:t>
      </w:r>
      <w:r>
        <w:rPr>
          <w:rFonts w:ascii="Times New Roman" w:eastAsia="Calibri" w:hAnsi="Times New Roman" w:cs="Times New Roman"/>
          <w:kern w:val="0"/>
          <w:lang w:eastAsia="en-US" w:bidi="ar-SA"/>
        </w:rPr>
        <w:t xml:space="preserve"> a misure di prevenzione disposte dall'autorità giudiziaria ai sensi del D.Lgs. 6 settembre 2011, n. 15</w:t>
      </w:r>
      <w:r>
        <w:rPr>
          <w:rFonts w:ascii="Times New Roman" w:eastAsia="Calibri" w:hAnsi="Times New Roman" w:cs="Times New Roman"/>
          <w:kern w:val="0"/>
          <w:lang w:eastAsia="en-US" w:bidi="ar-SA"/>
        </w:rPr>
        <w:t>9, concernente il codice delle leggi antimafia e delle misure di prevenzione, nonché nuove disposizioni in materia di documentazione antimafia a norma degli articoli 1 e 2 della legge 13 agosto 2010, n.136, salvi gli effetti della riabilitazione;</w:t>
      </w:r>
    </w:p>
    <w:p w:rsidR="00000000" w:rsidRDefault="00E15CCC">
      <w:pPr>
        <w:widowControl w:val="0"/>
        <w:numPr>
          <w:ilvl w:val="0"/>
          <w:numId w:val="3"/>
        </w:numPr>
        <w:suppressAutoHyphens w:val="0"/>
        <w:autoSpaceDE w:val="0"/>
        <w:spacing w:after="120" w:line="264" w:lineRule="auto"/>
        <w:ind w:left="283" w:hanging="397"/>
        <w:jc w:val="both"/>
      </w:pPr>
      <w:r>
        <w:rPr>
          <w:rFonts w:ascii="Times New Roman" w:eastAsia="Calibri" w:hAnsi="Times New Roman" w:cs="Times New Roman"/>
          <w:kern w:val="0"/>
          <w:lang w:eastAsia="en-US" w:bidi="ar-SA"/>
        </w:rPr>
        <w:t>di non tr</w:t>
      </w:r>
      <w:r>
        <w:rPr>
          <w:rFonts w:ascii="Times New Roman" w:eastAsia="Calibri" w:hAnsi="Times New Roman" w:cs="Times New Roman"/>
          <w:kern w:val="0"/>
          <w:lang w:eastAsia="en-US" w:bidi="ar-SA"/>
        </w:rPr>
        <w:t>ovarsi in stato di interdizione anche temporanea o di sospensione dagli uffici direttivi delle persone giuridiche e delle imprese;</w:t>
      </w:r>
    </w:p>
    <w:p w:rsidR="00000000" w:rsidRDefault="00E15CCC">
      <w:pPr>
        <w:widowControl w:val="0"/>
        <w:numPr>
          <w:ilvl w:val="0"/>
          <w:numId w:val="3"/>
        </w:numPr>
        <w:suppressAutoHyphens w:val="0"/>
        <w:autoSpaceDE w:val="0"/>
        <w:spacing w:after="120" w:line="264" w:lineRule="auto"/>
        <w:ind w:left="284" w:hanging="426"/>
        <w:jc w:val="both"/>
        <w:rPr>
          <w:rFonts w:ascii="Times New Roman" w:eastAsia="Calibri" w:hAnsi="Times New Roman" w:cs="Times New Roman"/>
          <w:kern w:val="0"/>
          <w:lang w:eastAsia="en-US" w:bidi="ar-SA"/>
        </w:rPr>
      </w:pPr>
      <w:r>
        <w:rPr>
          <w:rFonts w:ascii="Times New Roman" w:eastAsia="Calibri" w:hAnsi="Times New Roman" w:cs="Times New Roman"/>
          <w:kern w:val="0"/>
          <w:lang w:eastAsia="en-US" w:bidi="ar-SA"/>
        </w:rPr>
        <w:t>di non essere stat</w:t>
      </w:r>
      <w:r>
        <w:rPr>
          <w:rFonts w:ascii="Times New Roman" w:eastAsia="Calibri" w:hAnsi="Times New Roman" w:cs="Times New Roman"/>
          <w:kern w:val="0"/>
          <w:lang w:eastAsia="en-US" w:bidi="ar-SA"/>
        </w:rPr>
        <w:t>o/a</w:t>
      </w:r>
      <w:r>
        <w:rPr>
          <w:rFonts w:ascii="Times New Roman" w:eastAsia="Calibri" w:hAnsi="Times New Roman" w:cs="Times New Roman"/>
          <w:kern w:val="0"/>
          <w:lang w:eastAsia="en-US" w:bidi="ar-SA"/>
        </w:rPr>
        <w:t xml:space="preserve"> condannat</w:t>
      </w:r>
      <w:r>
        <w:rPr>
          <w:rFonts w:ascii="Times New Roman" w:eastAsia="Calibri" w:hAnsi="Times New Roman" w:cs="Times New Roman"/>
          <w:kern w:val="0"/>
          <w:lang w:eastAsia="en-US" w:bidi="ar-SA"/>
        </w:rPr>
        <w:t>o/a</w:t>
      </w:r>
      <w:r>
        <w:rPr>
          <w:rFonts w:ascii="Times New Roman" w:eastAsia="Calibri" w:hAnsi="Times New Roman" w:cs="Times New Roman"/>
          <w:kern w:val="0"/>
          <w:lang w:eastAsia="en-US" w:bidi="ar-SA"/>
        </w:rPr>
        <w:t xml:space="preserve"> con sentenza irrevocabile, salvi gli effetti della riabilitazione, alla reclusione per un </w:t>
      </w:r>
      <w:r>
        <w:rPr>
          <w:rFonts w:ascii="Times New Roman" w:eastAsia="Calibri" w:hAnsi="Times New Roman" w:cs="Times New Roman"/>
          <w:kern w:val="0"/>
          <w:lang w:eastAsia="en-US" w:bidi="ar-SA"/>
        </w:rPr>
        <w:t>tempo superiore a due anni per qualunque delitto non colposo;</w:t>
      </w:r>
      <w:bookmarkStart w:id="1" w:name="_Hlk61259534"/>
      <w:r>
        <w:rPr>
          <w:rStyle w:val="Caratterinotaapidipagina"/>
          <w:rFonts w:ascii="Times New Roman" w:eastAsia="Calibri" w:hAnsi="Times New Roman" w:cs="Times New Roman"/>
          <w:kern w:val="0"/>
          <w:lang w:eastAsia="en-US" w:bidi="ar-SA"/>
        </w:rPr>
        <w:footnoteReference w:id="6"/>
      </w:r>
    </w:p>
    <w:p w:rsidR="00000000" w:rsidRDefault="00E15CCC">
      <w:pPr>
        <w:widowControl w:val="0"/>
        <w:numPr>
          <w:ilvl w:val="0"/>
          <w:numId w:val="3"/>
        </w:numPr>
        <w:suppressAutoHyphens w:val="0"/>
        <w:autoSpaceDE w:val="0"/>
        <w:spacing w:after="120" w:line="264" w:lineRule="auto"/>
        <w:ind w:left="284" w:hanging="426"/>
        <w:jc w:val="both"/>
      </w:pPr>
      <w:r>
        <w:rPr>
          <w:rFonts w:ascii="Times New Roman" w:eastAsia="Calibri" w:hAnsi="Times New Roman" w:cs="Times New Roman"/>
          <w:kern w:val="0"/>
          <w:lang w:eastAsia="en-US" w:bidi="ar-SA"/>
        </w:rPr>
        <w:t>di non trovarsi nelle ipotesi di incompatibilità ed inconferibilità previste nelle disposizioni di cui alla L. 190/2012 e al D. Lgs. n. 39/2013;</w:t>
      </w:r>
      <w:bookmarkEnd w:id="1"/>
    </w:p>
    <w:p w:rsidR="00000000" w:rsidRDefault="00E15CCC">
      <w:pPr>
        <w:widowControl w:val="0"/>
        <w:numPr>
          <w:ilvl w:val="0"/>
          <w:numId w:val="3"/>
        </w:numPr>
        <w:suppressAutoHyphens w:val="0"/>
        <w:autoSpaceDE w:val="0"/>
        <w:spacing w:after="120" w:line="264" w:lineRule="auto"/>
        <w:ind w:left="284" w:hanging="426"/>
        <w:jc w:val="both"/>
      </w:pPr>
      <w:r>
        <w:rPr>
          <w:rFonts w:ascii="Times New Roman" w:eastAsia="Calibri" w:hAnsi="Times New Roman" w:cs="Times New Roman"/>
          <w:kern w:val="0"/>
          <w:lang w:eastAsia="en-US" w:bidi="ar-SA"/>
        </w:rPr>
        <w:t>di non essere stat</w:t>
      </w:r>
      <w:r>
        <w:rPr>
          <w:rFonts w:ascii="Times New Roman" w:eastAsia="Calibri" w:hAnsi="Times New Roman" w:cs="Times New Roman"/>
          <w:kern w:val="0"/>
          <w:lang w:eastAsia="en-US" w:bidi="ar-SA"/>
        </w:rPr>
        <w:t>o/a</w:t>
      </w:r>
      <w:r>
        <w:rPr>
          <w:rFonts w:ascii="Times New Roman" w:eastAsia="Calibri" w:hAnsi="Times New Roman" w:cs="Times New Roman"/>
          <w:kern w:val="0"/>
          <w:lang w:eastAsia="en-US" w:bidi="ar-SA"/>
        </w:rPr>
        <w:t xml:space="preserve"> motivatamente rimoss</w:t>
      </w:r>
      <w:r>
        <w:rPr>
          <w:rFonts w:ascii="Times New Roman" w:eastAsia="Calibri" w:hAnsi="Times New Roman" w:cs="Times New Roman"/>
          <w:kern w:val="0"/>
          <w:lang w:eastAsia="en-US" w:bidi="ar-SA"/>
        </w:rPr>
        <w:t>o/a</w:t>
      </w:r>
      <w:r>
        <w:rPr>
          <w:rFonts w:ascii="Times New Roman" w:eastAsia="Calibri" w:hAnsi="Times New Roman" w:cs="Times New Roman"/>
          <w:kern w:val="0"/>
          <w:lang w:eastAsia="en-US" w:bidi="ar-SA"/>
        </w:rPr>
        <w:t xml:space="preserve"> da</w:t>
      </w:r>
      <w:r>
        <w:rPr>
          <w:rFonts w:ascii="Times New Roman" w:eastAsia="Calibri" w:hAnsi="Times New Roman" w:cs="Times New Roman"/>
          <w:kern w:val="0"/>
          <w:lang w:eastAsia="en-US" w:bidi="ar-SA"/>
        </w:rPr>
        <w:t xml:space="preserve"> un </w:t>
      </w:r>
      <w:r>
        <w:rPr>
          <w:rFonts w:ascii="Times New Roman" w:eastAsia="Calibri" w:hAnsi="Times New Roman" w:cs="Times New Roman"/>
          <w:kern w:val="0"/>
          <w:lang w:eastAsia="en-US" w:bidi="ar-SA"/>
        </w:rPr>
        <w:t>incarico di componente d</w:t>
      </w:r>
      <w:r>
        <w:rPr>
          <w:rFonts w:ascii="Times New Roman" w:eastAsia="Calibri" w:hAnsi="Times New Roman" w:cs="Times New Roman"/>
          <w:kern w:val="0"/>
          <w:lang w:eastAsia="en-US" w:bidi="ar-SA"/>
        </w:rPr>
        <w:t>i</w:t>
      </w:r>
      <w:r>
        <w:rPr>
          <w:rFonts w:ascii="Times New Roman" w:eastAsia="Calibri" w:hAnsi="Times New Roman" w:cs="Times New Roman"/>
          <w:kern w:val="0"/>
          <w:lang w:eastAsia="en-US" w:bidi="ar-SA"/>
        </w:rPr>
        <w:t xml:space="preserve"> Nucleo di Valutazione prima della scadenza del mandato</w:t>
      </w:r>
      <w:r>
        <w:rPr>
          <w:rFonts w:ascii="Times New Roman" w:eastAsia="Calibri" w:hAnsi="Times New Roman" w:cs="Times New Roman"/>
          <w:kern w:val="0"/>
          <w:lang w:eastAsia="en-US" w:bidi="ar-SA"/>
        </w:rPr>
        <w:t>;</w:t>
      </w:r>
    </w:p>
    <w:p w:rsidR="00000000" w:rsidRDefault="00E15CCC">
      <w:pPr>
        <w:widowControl w:val="0"/>
        <w:numPr>
          <w:ilvl w:val="0"/>
          <w:numId w:val="3"/>
        </w:numPr>
        <w:suppressAutoHyphens w:val="0"/>
        <w:autoSpaceDE w:val="0"/>
        <w:spacing w:after="120" w:line="264" w:lineRule="auto"/>
        <w:ind w:left="284" w:hanging="426"/>
        <w:jc w:val="both"/>
      </w:pPr>
      <w:r>
        <w:rPr>
          <w:rFonts w:ascii="Times New Roman" w:eastAsia="Calibri" w:hAnsi="Times New Roman" w:cs="Times New Roman"/>
          <w:kern w:val="0"/>
          <w:lang w:eastAsia="en-US" w:bidi="ar-SA"/>
        </w:rPr>
        <w:t xml:space="preserve">di non </w:t>
      </w:r>
      <w:r>
        <w:rPr>
          <w:rFonts w:ascii="Times New Roman" w:eastAsia="Calibri" w:hAnsi="Times New Roman" w:cs="Times New Roman"/>
          <w:kern w:val="0"/>
          <w:lang w:eastAsia="en-US" w:bidi="ar-SA"/>
        </w:rPr>
        <w:t>rivest</w:t>
      </w:r>
      <w:r>
        <w:rPr>
          <w:rFonts w:ascii="Times New Roman" w:eastAsia="Calibri" w:hAnsi="Times New Roman" w:cs="Times New Roman"/>
          <w:kern w:val="0"/>
          <w:lang w:eastAsia="en-US" w:bidi="ar-SA"/>
        </w:rPr>
        <w:t>ire</w:t>
      </w:r>
      <w:r>
        <w:rPr>
          <w:rFonts w:ascii="Times New Roman" w:eastAsia="Calibri" w:hAnsi="Times New Roman" w:cs="Times New Roman"/>
          <w:kern w:val="0"/>
          <w:lang w:eastAsia="en-US" w:bidi="ar-SA"/>
        </w:rPr>
        <w:t xml:space="preserve"> incarichi pubblici elettivi o di nomina politica o cariche in partiti politici o in associazioni od organismi sindacali</w:t>
      </w:r>
      <w:r>
        <w:rPr>
          <w:rFonts w:ascii="Times New Roman" w:eastAsia="Calibri" w:hAnsi="Times New Roman" w:cs="Times New Roman"/>
          <w:kern w:val="0"/>
          <w:lang w:eastAsia="en-US" w:bidi="ar-SA"/>
        </w:rPr>
        <w:t>, di non aver</w:t>
      </w:r>
      <w:r>
        <w:rPr>
          <w:rFonts w:ascii="Times New Roman" w:eastAsia="Calibri" w:hAnsi="Times New Roman" w:cs="Times New Roman"/>
          <w:kern w:val="0"/>
          <w:lang w:eastAsia="en-US" w:bidi="ar-SA"/>
        </w:rPr>
        <w:t xml:space="preserve"> rivestito tali incar</w:t>
      </w:r>
      <w:r>
        <w:rPr>
          <w:rFonts w:ascii="Times New Roman" w:eastAsia="Calibri" w:hAnsi="Times New Roman" w:cs="Times New Roman"/>
          <w:kern w:val="0"/>
          <w:lang w:eastAsia="en-US" w:bidi="ar-SA"/>
        </w:rPr>
        <w:t>ichi e cariche negli ultimi tre anni</w:t>
      </w:r>
      <w:r>
        <w:rPr>
          <w:rFonts w:ascii="Times New Roman" w:eastAsia="Calibri" w:hAnsi="Times New Roman" w:cs="Times New Roman"/>
          <w:kern w:val="0"/>
          <w:lang w:eastAsia="en-US" w:bidi="ar-SA"/>
        </w:rPr>
        <w:t xml:space="preserve">, nonché di non avere </w:t>
      </w:r>
      <w:r>
        <w:rPr>
          <w:rFonts w:ascii="Times New Roman" w:eastAsia="Calibri" w:hAnsi="Times New Roman" w:cs="Times New Roman"/>
          <w:kern w:val="0"/>
          <w:lang w:eastAsia="en-US" w:bidi="ar-SA"/>
        </w:rPr>
        <w:t>rapporti continuativi di collaborazione o di consulenza con le predette organizzazioni</w:t>
      </w:r>
      <w:r>
        <w:rPr>
          <w:rFonts w:ascii="Times New Roman" w:eastAsia="Calibri" w:hAnsi="Times New Roman" w:cs="Times New Roman"/>
          <w:kern w:val="0"/>
          <w:lang w:eastAsia="en-US" w:bidi="ar-SA"/>
        </w:rPr>
        <w:t>;</w:t>
      </w:r>
    </w:p>
    <w:p w:rsidR="00000000" w:rsidRDefault="00E15CCC">
      <w:pPr>
        <w:widowControl w:val="0"/>
        <w:numPr>
          <w:ilvl w:val="0"/>
          <w:numId w:val="3"/>
        </w:numPr>
        <w:suppressAutoHyphens w:val="0"/>
        <w:autoSpaceDE w:val="0"/>
        <w:spacing w:after="120" w:line="264" w:lineRule="auto"/>
        <w:ind w:left="284" w:hanging="426"/>
        <w:jc w:val="both"/>
      </w:pPr>
      <w:r>
        <w:rPr>
          <w:rFonts w:ascii="Times New Roman" w:eastAsia="Calibri" w:hAnsi="Times New Roman" w:cs="Times New Roman"/>
          <w:kern w:val="0"/>
          <w:lang w:eastAsia="en-US" w:bidi="ar-SA"/>
        </w:rPr>
        <w:t xml:space="preserve">di non </w:t>
      </w:r>
      <w:r>
        <w:rPr>
          <w:rFonts w:ascii="Times New Roman" w:eastAsia="Calibri" w:hAnsi="Times New Roman" w:cs="Times New Roman"/>
          <w:kern w:val="0"/>
          <w:lang w:eastAsia="en-US" w:bidi="ar-SA"/>
        </w:rPr>
        <w:t>svolg</w:t>
      </w:r>
      <w:r>
        <w:rPr>
          <w:rFonts w:ascii="Times New Roman" w:eastAsia="Calibri" w:hAnsi="Times New Roman" w:cs="Times New Roman"/>
          <w:kern w:val="0"/>
          <w:lang w:eastAsia="en-US" w:bidi="ar-SA"/>
        </w:rPr>
        <w:t xml:space="preserve">ere </w:t>
      </w:r>
      <w:r>
        <w:rPr>
          <w:rFonts w:ascii="Times New Roman" w:eastAsia="Calibri" w:hAnsi="Times New Roman" w:cs="Times New Roman"/>
          <w:kern w:val="0"/>
          <w:lang w:eastAsia="en-US" w:bidi="ar-SA"/>
        </w:rPr>
        <w:t xml:space="preserve">un'attività in conflitto di interessi con </w:t>
      </w:r>
      <w:r>
        <w:rPr>
          <w:rFonts w:ascii="Times New Roman" w:eastAsia="Calibri" w:hAnsi="Times New Roman" w:cs="Times New Roman"/>
          <w:kern w:val="0"/>
          <w:lang w:eastAsia="en-US" w:bidi="ar-SA"/>
        </w:rPr>
        <w:t>il Comune di Bisceglie;</w:t>
      </w:r>
    </w:p>
    <w:p w:rsidR="00000000" w:rsidRDefault="00E15CCC">
      <w:pPr>
        <w:widowControl w:val="0"/>
        <w:numPr>
          <w:ilvl w:val="0"/>
          <w:numId w:val="3"/>
        </w:numPr>
        <w:suppressAutoHyphens w:val="0"/>
        <w:autoSpaceDE w:val="0"/>
        <w:spacing w:after="120" w:line="264" w:lineRule="auto"/>
        <w:ind w:left="284" w:hanging="426"/>
        <w:jc w:val="both"/>
      </w:pPr>
      <w:r>
        <w:rPr>
          <w:rFonts w:ascii="Times New Roman" w:eastAsia="Calibri" w:hAnsi="Times New Roman" w:cs="Times New Roman"/>
          <w:kern w:val="0"/>
          <w:lang w:eastAsia="en-US" w:bidi="ar-SA"/>
        </w:rPr>
        <w:t>di non trovarsi in alcuna</w:t>
      </w:r>
      <w:r>
        <w:rPr>
          <w:rFonts w:ascii="Times New Roman" w:eastAsia="Calibri" w:hAnsi="Times New Roman" w:cs="Times New Roman"/>
          <w:kern w:val="0"/>
          <w:lang w:eastAsia="en-US" w:bidi="ar-SA"/>
        </w:rPr>
        <w:t xml:space="preserve"> de</w:t>
      </w:r>
      <w:r>
        <w:rPr>
          <w:rFonts w:ascii="Times New Roman" w:eastAsia="Calibri" w:hAnsi="Times New Roman" w:cs="Times New Roman"/>
          <w:kern w:val="0"/>
          <w:lang w:eastAsia="en-US" w:bidi="ar-SA"/>
        </w:rPr>
        <w:t>lle condizioni previste dall’art. 2382 c.c. e dall’art. 2399, comma 1, lett. a) e b) c.c. o in altra causa di interdizione, inabilitazione e divieto di contrarre con la Pubblica Amministrazione ed in generale di incompatibilità con lo svolgimento dell'inca</w:t>
      </w:r>
      <w:r>
        <w:rPr>
          <w:rFonts w:ascii="Times New Roman" w:eastAsia="Calibri" w:hAnsi="Times New Roman" w:cs="Times New Roman"/>
          <w:kern w:val="0"/>
          <w:lang w:eastAsia="en-US" w:bidi="ar-SA"/>
        </w:rPr>
        <w:t>rico</w:t>
      </w:r>
      <w:r>
        <w:rPr>
          <w:rFonts w:ascii="Times New Roman" w:eastAsia="Calibri" w:hAnsi="Times New Roman" w:cs="Times New Roman"/>
          <w:kern w:val="0"/>
          <w:lang w:eastAsia="en-US" w:bidi="ar-SA"/>
        </w:rPr>
        <w:t>,</w:t>
      </w:r>
      <w:r>
        <w:rPr>
          <w:rFonts w:ascii="Times New Roman" w:eastAsia="Calibri" w:hAnsi="Times New Roman" w:cs="Times New Roman"/>
          <w:kern w:val="0"/>
          <w:lang w:eastAsia="en-US" w:bidi="ar-SA"/>
        </w:rPr>
        <w:t xml:space="preserve"> espressamente stabilite dalla legge</w:t>
      </w:r>
      <w:r>
        <w:rPr>
          <w:rFonts w:ascii="Times New Roman" w:eastAsia="Calibri" w:hAnsi="Times New Roman" w:cs="Times New Roman"/>
          <w:kern w:val="0"/>
          <w:lang w:eastAsia="en-US" w:bidi="ar-SA"/>
        </w:rPr>
        <w:t>;</w:t>
      </w:r>
    </w:p>
    <w:p w:rsidR="00000000" w:rsidRDefault="00E15CCC">
      <w:pPr>
        <w:numPr>
          <w:ilvl w:val="0"/>
          <w:numId w:val="3"/>
        </w:numPr>
        <w:suppressAutoHyphens w:val="0"/>
        <w:autoSpaceDE w:val="0"/>
        <w:spacing w:after="120"/>
        <w:ind w:left="284" w:hanging="426"/>
        <w:jc w:val="both"/>
      </w:pPr>
      <w:r>
        <w:rPr>
          <w:rFonts w:ascii="Times New Roman" w:eastAsia="Calibri" w:hAnsi="Times New Roman" w:cs="Times New Roman"/>
          <w:kern w:val="0"/>
          <w:lang w:eastAsia="en-US" w:bidi="ar-SA"/>
        </w:rPr>
        <w:t xml:space="preserve">di essere in possesso dei seguenti </w:t>
      </w:r>
      <w:r>
        <w:rPr>
          <w:rFonts w:ascii="Times New Roman" w:hAnsi="Times New Roman" w:cs="Times New Roman"/>
        </w:rPr>
        <w:t>altri titoli formativi, culturali e professionali, nonché incarichi affidati o ricoperti o espletati e ogni altro elemento utile ai fini della valutazione del/la candidato/a (</w:t>
      </w:r>
      <w:r>
        <w:rPr>
          <w:rFonts w:ascii="Times New Roman" w:hAnsi="Times New Roman" w:cs="Times New Roman"/>
          <w:i/>
        </w:rPr>
        <w:t>ove</w:t>
      </w:r>
      <w:r>
        <w:rPr>
          <w:rFonts w:ascii="Times New Roman" w:hAnsi="Times New Roman" w:cs="Times New Roman"/>
          <w:i/>
        </w:rPr>
        <w:t xml:space="preserve"> posseduti</w:t>
      </w:r>
      <w:r>
        <w:rPr>
          <w:rFonts w:ascii="Times New Roman" w:hAnsi="Times New Roman" w:cs="Times New Roman"/>
        </w:rPr>
        <w:t>):</w:t>
      </w:r>
    </w:p>
    <w:p w:rsidR="00000000" w:rsidRDefault="00E15CCC">
      <w:pPr>
        <w:autoSpaceDE w:val="0"/>
        <w:spacing w:after="120" w:line="240" w:lineRule="atLeast"/>
        <w:ind w:left="284"/>
        <w:jc w:val="both"/>
      </w:pPr>
      <w:r>
        <w:rPr>
          <w:rFonts w:ascii="Times New Roman" w:hAnsi="Times New Roman" w:cs="Times New Roman"/>
        </w:rPr>
        <w:lastRenderedPageBreak/>
        <w:t>________________________________________________________________________________________________________________________________________________________________________________________________________________;</w:t>
      </w:r>
    </w:p>
    <w:p w:rsidR="00000000" w:rsidRDefault="00E15CCC">
      <w:pPr>
        <w:widowControl w:val="0"/>
        <w:numPr>
          <w:ilvl w:val="0"/>
          <w:numId w:val="3"/>
        </w:numPr>
        <w:suppressAutoHyphens w:val="0"/>
        <w:autoSpaceDE w:val="0"/>
        <w:spacing w:after="120" w:line="264" w:lineRule="auto"/>
        <w:ind w:left="284" w:hanging="426"/>
        <w:jc w:val="both"/>
      </w:pPr>
      <w:r>
        <w:rPr>
          <w:rFonts w:ascii="Times New Roman" w:eastAsia="Times New Roman" w:hAnsi="Times New Roman" w:cs="Times New Roman"/>
          <w:kern w:val="0"/>
          <w:lang w:eastAsia="it-IT" w:bidi="ar-SA"/>
        </w:rPr>
        <w:t>di aver letto l’informativa sul t</w:t>
      </w:r>
      <w:r>
        <w:rPr>
          <w:rFonts w:ascii="Times New Roman" w:eastAsia="Times New Roman" w:hAnsi="Times New Roman" w:cs="Times New Roman"/>
          <w:kern w:val="0"/>
          <w:lang w:eastAsia="it-IT" w:bidi="ar-SA"/>
        </w:rPr>
        <w:t>rattamento ed utilizzo dei dati personali, ai sensi del Regolamento 2016/679/UE (</w:t>
      </w:r>
      <w:r>
        <w:rPr>
          <w:rFonts w:ascii="Times New Roman" w:eastAsia="Times New Roman" w:hAnsi="Times New Roman" w:cs="Times New Roman"/>
          <w:i/>
          <w:kern w:val="0"/>
          <w:lang w:eastAsia="it-IT" w:bidi="ar-SA"/>
        </w:rPr>
        <w:t>General Data Protection Regulation</w:t>
      </w:r>
      <w:r>
        <w:rPr>
          <w:rFonts w:ascii="Times New Roman" w:eastAsia="Times New Roman" w:hAnsi="Times New Roman" w:cs="Times New Roman"/>
          <w:kern w:val="0"/>
          <w:lang w:eastAsia="it-IT" w:bidi="ar-SA"/>
        </w:rPr>
        <w:t xml:space="preserve"> – GDPR) e del D.Lgs. n. 196/2003, come modificato dal D.Lgs. n. 101/2018, </w:t>
      </w:r>
      <w:r>
        <w:rPr>
          <w:rFonts w:ascii="Times New Roman" w:hAnsi="Times New Roman" w:cs="Times New Roman"/>
        </w:rPr>
        <w:t>fornita con l’Avviso pubblicato</w:t>
      </w:r>
      <w:r>
        <w:rPr>
          <w:rFonts w:ascii="Times New Roman" w:eastAsia="Times New Roman" w:hAnsi="Times New Roman" w:cs="Times New Roman"/>
          <w:kern w:val="0"/>
          <w:lang w:eastAsia="it-IT" w:bidi="ar-SA"/>
        </w:rPr>
        <w:t xml:space="preserve"> e di autorizzare il Comune di Bisc</w:t>
      </w:r>
      <w:r>
        <w:rPr>
          <w:rFonts w:ascii="Times New Roman" w:eastAsia="Times New Roman" w:hAnsi="Times New Roman" w:cs="Times New Roman"/>
          <w:kern w:val="0"/>
          <w:lang w:eastAsia="it-IT" w:bidi="ar-SA"/>
        </w:rPr>
        <w:t xml:space="preserve">eglie a pubblicare il proprio nominativo sul sito istituzionale per comunicazioni inerenti alla selezione; </w:t>
      </w:r>
    </w:p>
    <w:p w:rsidR="00000000" w:rsidRDefault="00E15CCC">
      <w:pPr>
        <w:widowControl w:val="0"/>
        <w:numPr>
          <w:ilvl w:val="0"/>
          <w:numId w:val="3"/>
        </w:numPr>
        <w:suppressAutoHyphens w:val="0"/>
        <w:autoSpaceDE w:val="0"/>
        <w:spacing w:after="120" w:line="264" w:lineRule="auto"/>
        <w:ind w:left="284" w:hanging="426"/>
        <w:jc w:val="both"/>
      </w:pPr>
      <w:r>
        <w:rPr>
          <w:rFonts w:ascii="Times New Roman" w:eastAsia="Times New Roman" w:hAnsi="Times New Roman" w:cs="Times New Roman"/>
          <w:kern w:val="0"/>
          <w:lang w:eastAsia="it-IT" w:bidi="ar-SA"/>
        </w:rPr>
        <w:t xml:space="preserve">di aver preso preventiva visione del Regolamento per il funzionamento del Nucleo di Valutazione approvato con deliberazione </w:t>
      </w:r>
      <w:r>
        <w:rPr>
          <w:rFonts w:ascii="Times New Roman" w:eastAsia="Times New Roman" w:hAnsi="Times New Roman" w:cs="Times New Roman"/>
          <w:kern w:val="0"/>
          <w:highlight w:val="white"/>
          <w:lang w:eastAsia="it-IT" w:bidi="ar-SA"/>
        </w:rPr>
        <w:t>di G.C. n. 57/2021</w:t>
      </w:r>
    </w:p>
    <w:p w:rsidR="00000000" w:rsidRDefault="00E15CCC">
      <w:pPr>
        <w:widowControl w:val="0"/>
        <w:numPr>
          <w:ilvl w:val="0"/>
          <w:numId w:val="3"/>
        </w:numPr>
        <w:suppressAutoHyphens w:val="0"/>
        <w:autoSpaceDE w:val="0"/>
        <w:spacing w:after="120" w:line="264" w:lineRule="auto"/>
        <w:ind w:left="284" w:hanging="426"/>
        <w:jc w:val="both"/>
      </w:pPr>
      <w:r>
        <w:rPr>
          <w:rFonts w:ascii="Times New Roman" w:eastAsia="Times New Roman" w:hAnsi="Times New Roman" w:cs="Times New Roman"/>
          <w:kern w:val="0"/>
          <w:lang w:eastAsia="it-IT" w:bidi="ar-SA"/>
        </w:rPr>
        <w:t>di ac</w:t>
      </w:r>
      <w:r>
        <w:rPr>
          <w:rFonts w:ascii="Times New Roman" w:eastAsia="Times New Roman" w:hAnsi="Times New Roman" w:cs="Times New Roman"/>
          <w:kern w:val="0"/>
          <w:lang w:eastAsia="it-IT" w:bidi="ar-SA"/>
        </w:rPr>
        <w:t>cettare, senza riserva, tutte le condizioni previste nell’Avviso pubblico per l’acquisizione delle candidature di cui all’oggetto, nonché dal Regolamento comunale sul funzionamento del Nucleo di Valutazione del Comune di Bisceglie, per quanto non espressam</w:t>
      </w:r>
      <w:r>
        <w:rPr>
          <w:rFonts w:ascii="Times New Roman" w:eastAsia="Times New Roman" w:hAnsi="Times New Roman" w:cs="Times New Roman"/>
          <w:kern w:val="0"/>
          <w:lang w:eastAsia="it-IT" w:bidi="ar-SA"/>
        </w:rPr>
        <w:t>ente previsto dall’Avviso.</w:t>
      </w:r>
    </w:p>
    <w:p w:rsidR="00000000" w:rsidRDefault="00E15CCC">
      <w:pPr>
        <w:widowControl w:val="0"/>
        <w:suppressAutoHyphens w:val="0"/>
        <w:autoSpaceDE w:val="0"/>
        <w:spacing w:after="120" w:line="240" w:lineRule="atLeast"/>
        <w:jc w:val="both"/>
      </w:pPr>
      <w:r>
        <w:rPr>
          <w:rFonts w:ascii="Times New Roman" w:eastAsia="Times New Roman" w:hAnsi="Times New Roman" w:cs="Times New Roman"/>
          <w:kern w:val="0"/>
          <w:lang w:eastAsia="it-IT" w:bidi="ar-SA"/>
        </w:rPr>
        <w:t>Allega alla presente domanda:</w:t>
      </w:r>
    </w:p>
    <w:p w:rsidR="00000000" w:rsidRDefault="00E15CCC">
      <w:pPr>
        <w:numPr>
          <w:ilvl w:val="0"/>
          <w:numId w:val="2"/>
        </w:numPr>
        <w:suppressAutoHyphens w:val="0"/>
        <w:jc w:val="both"/>
      </w:pPr>
      <w:r>
        <w:rPr>
          <w:rFonts w:ascii="Times New Roman" w:eastAsia="Times New Roman" w:hAnsi="Times New Roman" w:cs="Times New Roman"/>
          <w:kern w:val="0"/>
          <w:lang w:eastAsia="it-IT" w:bidi="ar-SA"/>
        </w:rPr>
        <w:t xml:space="preserve">dettagliato </w:t>
      </w:r>
      <w:r>
        <w:rPr>
          <w:rFonts w:ascii="Times New Roman" w:eastAsia="Times New Roman" w:hAnsi="Times New Roman" w:cs="Times New Roman"/>
          <w:i/>
          <w:kern w:val="0"/>
          <w:lang w:eastAsia="it-IT" w:bidi="ar-SA"/>
        </w:rPr>
        <w:t>curriculum</w:t>
      </w:r>
      <w:r>
        <w:rPr>
          <w:rFonts w:ascii="Times New Roman" w:eastAsia="Times New Roman" w:hAnsi="Times New Roman" w:cs="Times New Roman"/>
          <w:kern w:val="0"/>
          <w:lang w:eastAsia="it-IT" w:bidi="ar-SA"/>
        </w:rPr>
        <w:t xml:space="preserve"> formativo e professionale – debitamente datato e sottoscritto – dal quale risultano i requisiti richiesti dall’Avviso di cui all’oggetto, il/i titolo/i di studio posseduti, le </w:t>
      </w:r>
      <w:r>
        <w:rPr>
          <w:rFonts w:ascii="Times New Roman" w:eastAsia="Times New Roman" w:hAnsi="Times New Roman" w:cs="Times New Roman"/>
          <w:kern w:val="0"/>
          <w:lang w:eastAsia="it-IT" w:bidi="ar-SA"/>
        </w:rPr>
        <w:t>esperienze lavorative e professionali maturate negli ambiti di attività previsti, corredata dai relativi periodi e dai contenuti della prestazione resa, con particolare riguardo alle funzioni attinenti l’incarico da ricoprirsi, gli incarichi ricoperti ed i</w:t>
      </w:r>
      <w:r>
        <w:rPr>
          <w:rFonts w:ascii="Times New Roman" w:eastAsia="Times New Roman" w:hAnsi="Times New Roman" w:cs="Times New Roman"/>
          <w:kern w:val="0"/>
          <w:lang w:eastAsia="it-IT" w:bidi="ar-SA"/>
        </w:rPr>
        <w:t xml:space="preserve"> soggetti conferenti, le competenze e capacità professionali, nonché ogni altra informazione utile a comprovare l’attitudine, le abilità e la specifica qualificazione in relazione all’incarico da conferirsi. I titoli professionali e culturali posseduti, co</w:t>
      </w:r>
      <w:r>
        <w:rPr>
          <w:rFonts w:ascii="Times New Roman" w:eastAsia="Times New Roman" w:hAnsi="Times New Roman" w:cs="Times New Roman"/>
          <w:kern w:val="0"/>
          <w:lang w:eastAsia="it-IT" w:bidi="ar-SA"/>
        </w:rPr>
        <w:t>sì come le esperienze lavorative e gli incarichi ricoperti sono esposti con la specifica e chiara indicazione di tutti gli elementi idonei a consentire la verifica di quanto dichiarato;</w:t>
      </w:r>
    </w:p>
    <w:p w:rsidR="00000000" w:rsidRDefault="00E15CCC">
      <w:pPr>
        <w:numPr>
          <w:ilvl w:val="0"/>
          <w:numId w:val="2"/>
        </w:numPr>
        <w:suppressAutoHyphens w:val="0"/>
        <w:jc w:val="both"/>
      </w:pPr>
      <w:r>
        <w:rPr>
          <w:rFonts w:ascii="Times New Roman" w:eastAsia="Times New Roman" w:hAnsi="Times New Roman" w:cs="Times New Roman"/>
          <w:kern w:val="0"/>
          <w:lang w:eastAsia="it-IT" w:bidi="ar-SA"/>
        </w:rPr>
        <w:t>copia di un documento di riconoscimento, in corso di validità;</w:t>
      </w:r>
    </w:p>
    <w:p w:rsidR="00000000" w:rsidRDefault="00E15CCC">
      <w:pPr>
        <w:numPr>
          <w:ilvl w:val="0"/>
          <w:numId w:val="2"/>
        </w:numPr>
        <w:suppressAutoHyphens w:val="0"/>
        <w:spacing w:after="120"/>
        <w:jc w:val="both"/>
      </w:pPr>
      <w:r>
        <w:rPr>
          <w:rFonts w:ascii="Times New Roman" w:eastAsia="Times New Roman" w:hAnsi="Times New Roman" w:cs="Times New Roman"/>
          <w:kern w:val="0"/>
          <w:lang w:eastAsia="it-IT" w:bidi="ar-SA"/>
        </w:rPr>
        <w:t>eventua</w:t>
      </w:r>
      <w:r>
        <w:rPr>
          <w:rFonts w:ascii="Times New Roman" w:eastAsia="Times New Roman" w:hAnsi="Times New Roman" w:cs="Times New Roman"/>
          <w:kern w:val="0"/>
          <w:lang w:eastAsia="it-IT" w:bidi="ar-SA"/>
        </w:rPr>
        <w:t>le, ulteriore documentazione ritenuta utile ai fini di una migliore valutazione della candidatura.</w:t>
      </w:r>
    </w:p>
    <w:p w:rsidR="00000000" w:rsidRDefault="00E15CCC">
      <w:pPr>
        <w:shd w:val="clear" w:color="auto" w:fill="FFFFFF"/>
        <w:suppressAutoHyphens w:val="0"/>
        <w:spacing w:after="120"/>
        <w:jc w:val="both"/>
      </w:pPr>
      <w:r>
        <w:rPr>
          <w:rFonts w:ascii="Times New Roman" w:eastAsia="Times New Roman" w:hAnsi="Times New Roman" w:cs="Times New Roman"/>
          <w:kern w:val="0"/>
          <w:lang w:eastAsia="it-IT" w:bidi="ar-SA"/>
        </w:rPr>
        <w:t>Il/la sottoscritto/a chiede che ogni comunicazione relativa alla procedura in oggetto sia inviata al seguente indirizzo, impegnandosi a comunicare tempestiva</w:t>
      </w:r>
      <w:r>
        <w:rPr>
          <w:rFonts w:ascii="Times New Roman" w:eastAsia="Times New Roman" w:hAnsi="Times New Roman" w:cs="Times New Roman"/>
          <w:kern w:val="0"/>
          <w:lang w:eastAsia="it-IT" w:bidi="ar-SA"/>
        </w:rPr>
        <w:t>mente eventuali variazioni successive ed esimendo il Comune di Bisceglie da ogni responsabilità in caso di dispersione di comunicazioni dipendente da inesatte, mancate o tardive indicazioni del candidato, di eventuali disguidi postali o comunque imputabili</w:t>
      </w:r>
      <w:r>
        <w:rPr>
          <w:rFonts w:ascii="Times New Roman" w:eastAsia="Times New Roman" w:hAnsi="Times New Roman" w:cs="Times New Roman"/>
          <w:kern w:val="0"/>
          <w:lang w:eastAsia="it-IT" w:bidi="ar-SA"/>
        </w:rPr>
        <w:t xml:space="preserve"> a terzi, caso fortuito o forza maggiore e di mancata restituzione dell’avviso di ricevimento della raccomandata o della ricevuta di consegna se inoltrata a mezzo pec:</w:t>
      </w:r>
    </w:p>
    <w:p w:rsidR="00000000" w:rsidRDefault="00E15CCC">
      <w:pPr>
        <w:suppressAutoHyphens w:val="0"/>
        <w:autoSpaceDE w:val="0"/>
        <w:jc w:val="both"/>
      </w:pPr>
      <w:r>
        <w:rPr>
          <w:rFonts w:ascii="Times New Roman" w:eastAsia="Times New Roman" w:hAnsi="Times New Roman" w:cs="Times New Roman"/>
          <w:kern w:val="0"/>
          <w:lang w:eastAsia="it-IT" w:bidi="ar-SA"/>
        </w:rPr>
        <w:t>Nome e Cognome :_________________________________________________________</w:t>
      </w:r>
    </w:p>
    <w:p w:rsidR="00000000" w:rsidRDefault="00E15CCC">
      <w:pPr>
        <w:suppressAutoHyphens w:val="0"/>
        <w:autoSpaceDE w:val="0"/>
        <w:jc w:val="both"/>
      </w:pPr>
      <w:r>
        <w:rPr>
          <w:rFonts w:ascii="Times New Roman" w:eastAsia="Times New Roman" w:hAnsi="Times New Roman" w:cs="Times New Roman"/>
          <w:kern w:val="0"/>
          <w:lang w:eastAsia="it-IT" w:bidi="ar-SA"/>
        </w:rPr>
        <w:t>Indirizzo:____</w:t>
      </w:r>
      <w:r>
        <w:rPr>
          <w:rFonts w:ascii="Times New Roman" w:eastAsia="Times New Roman" w:hAnsi="Times New Roman" w:cs="Times New Roman"/>
          <w:kern w:val="0"/>
          <w:lang w:eastAsia="it-IT" w:bidi="ar-SA"/>
        </w:rPr>
        <w:t>______________________________________________________________</w:t>
      </w:r>
    </w:p>
    <w:p w:rsidR="00000000" w:rsidRDefault="00E15CCC">
      <w:pPr>
        <w:suppressAutoHyphens w:val="0"/>
        <w:autoSpaceDE w:val="0"/>
        <w:jc w:val="both"/>
      </w:pPr>
      <w:r>
        <w:rPr>
          <w:rFonts w:ascii="Times New Roman" w:eastAsia="Times New Roman" w:hAnsi="Times New Roman" w:cs="Times New Roman"/>
          <w:kern w:val="0"/>
          <w:lang w:eastAsia="it-IT" w:bidi="ar-SA"/>
        </w:rPr>
        <w:t>Cap._________Città_____________________________________Tel._________________</w:t>
      </w:r>
    </w:p>
    <w:p w:rsidR="00000000" w:rsidRDefault="00E15CCC">
      <w:pPr>
        <w:suppressAutoHyphens w:val="0"/>
        <w:autoSpaceDE w:val="0"/>
        <w:jc w:val="both"/>
      </w:pPr>
      <w:r>
        <w:rPr>
          <w:rFonts w:ascii="Times New Roman" w:eastAsia="Times New Roman" w:hAnsi="Times New Roman" w:cs="Times New Roman"/>
          <w:kern w:val="0"/>
          <w:lang w:eastAsia="it-IT" w:bidi="ar-SA"/>
        </w:rPr>
        <w:t>Cellulare___________________________; email__________________________________</w:t>
      </w:r>
    </w:p>
    <w:p w:rsidR="00000000" w:rsidRDefault="00E15CCC">
      <w:pPr>
        <w:suppressAutoHyphens w:val="0"/>
        <w:autoSpaceDE w:val="0"/>
        <w:jc w:val="both"/>
      </w:pPr>
      <w:r>
        <w:rPr>
          <w:rFonts w:ascii="Times New Roman" w:eastAsia="Times New Roman" w:hAnsi="Times New Roman" w:cs="Times New Roman"/>
          <w:kern w:val="0"/>
          <w:lang w:eastAsia="it-IT" w:bidi="ar-SA"/>
        </w:rPr>
        <w:t>Pec_______________________________</w:t>
      </w:r>
    </w:p>
    <w:p w:rsidR="00000000" w:rsidRDefault="00E15CCC">
      <w:pPr>
        <w:suppressAutoHyphens w:val="0"/>
        <w:autoSpaceDE w:val="0"/>
        <w:rPr>
          <w:rFonts w:ascii="Times New Roman" w:eastAsia="Times New Roman" w:hAnsi="Times New Roman" w:cs="Times New Roman"/>
          <w:kern w:val="0"/>
          <w:lang w:eastAsia="it-IT" w:bidi="ar-SA"/>
        </w:rPr>
      </w:pPr>
    </w:p>
    <w:p w:rsidR="00000000" w:rsidRDefault="00E15CCC">
      <w:pPr>
        <w:suppressAutoHyphens w:val="0"/>
        <w:autoSpaceDE w:val="0"/>
        <w:jc w:val="both"/>
      </w:pPr>
      <w:r>
        <w:rPr>
          <w:rFonts w:ascii="Times New Roman" w:eastAsia="Times New Roman" w:hAnsi="Times New Roman" w:cs="Times New Roman"/>
          <w:kern w:val="0"/>
          <w:lang w:eastAsia="it-IT" w:bidi="ar-SA"/>
        </w:rPr>
        <w:t>Il</w:t>
      </w:r>
      <w:r>
        <w:rPr>
          <w:rFonts w:ascii="Times New Roman" w:eastAsia="Times New Roman" w:hAnsi="Times New Roman" w:cs="Times New Roman"/>
          <w:kern w:val="0"/>
          <w:lang w:eastAsia="it-IT" w:bidi="ar-SA"/>
        </w:rPr>
        <w:t>/La sottoscritto/a esprime il proprio consenso affinché i dati personali forniti con la presente richiesta siano trattati nel rispetto delle disposizioni del Regolamento UE 2016/679 e del D. Lgs. 196/2003, come modificato dal D.Lgs. n. 101/2018, e s.m.i. p</w:t>
      </w:r>
      <w:r>
        <w:rPr>
          <w:rFonts w:ascii="Times New Roman" w:eastAsia="Times New Roman" w:hAnsi="Times New Roman" w:cs="Times New Roman"/>
          <w:kern w:val="0"/>
          <w:lang w:eastAsia="it-IT" w:bidi="ar-SA"/>
        </w:rPr>
        <w:t>er gli adempimenti connessi alla selezione pubblica in oggetto.</w:t>
      </w:r>
    </w:p>
    <w:p w:rsidR="00000000" w:rsidRDefault="00E15CCC">
      <w:pPr>
        <w:suppressAutoHyphens w:val="0"/>
        <w:autoSpaceDE w:val="0"/>
        <w:jc w:val="both"/>
        <w:rPr>
          <w:rFonts w:ascii="Times New Roman" w:eastAsia="Times New Roman" w:hAnsi="Times New Roman" w:cs="Times New Roman"/>
          <w:kern w:val="0"/>
          <w:lang w:eastAsia="it-IT" w:bidi="ar-SA"/>
        </w:rPr>
      </w:pPr>
    </w:p>
    <w:p w:rsidR="00000000" w:rsidRDefault="00E15CCC">
      <w:pPr>
        <w:suppressAutoHyphens w:val="0"/>
        <w:autoSpaceDE w:val="0"/>
      </w:pPr>
      <w:r>
        <w:rPr>
          <w:rFonts w:ascii="Times New Roman" w:eastAsia="Times New Roman" w:hAnsi="Times New Roman" w:cs="Times New Roman"/>
          <w:kern w:val="0"/>
          <w:lang w:eastAsia="it-IT" w:bidi="ar-SA"/>
        </w:rPr>
        <w:t xml:space="preserve">Luogo e Data __________________ </w:t>
      </w:r>
    </w:p>
    <w:p w:rsidR="00000000" w:rsidRDefault="00E15CCC">
      <w:pPr>
        <w:suppressAutoHyphens w:val="0"/>
        <w:autoSpaceDE w:val="0"/>
      </w:pPr>
      <w:r>
        <w:rPr>
          <w:rFonts w:ascii="Times New Roman" w:eastAsia="Times New Roman" w:hAnsi="Times New Roman" w:cs="Times New Roman"/>
          <w:kern w:val="0"/>
          <w:lang w:eastAsia="it-IT" w:bidi="ar-SA"/>
        </w:rPr>
        <w:t xml:space="preserve">                                                                                       </w:t>
      </w:r>
      <w:r>
        <w:rPr>
          <w:rFonts w:ascii="Times New Roman" w:eastAsia="Times New Roman" w:hAnsi="Times New Roman" w:cs="Times New Roman"/>
          <w:kern w:val="0"/>
          <w:lang w:eastAsia="it-IT" w:bidi="ar-SA"/>
        </w:rPr>
        <w:tab/>
      </w:r>
      <w:r>
        <w:rPr>
          <w:rFonts w:ascii="Times New Roman" w:eastAsia="Times New Roman" w:hAnsi="Times New Roman" w:cs="Times New Roman"/>
          <w:kern w:val="0"/>
          <w:lang w:eastAsia="it-IT" w:bidi="ar-SA"/>
        </w:rPr>
        <w:tab/>
      </w:r>
      <w:r>
        <w:rPr>
          <w:rFonts w:ascii="Times New Roman" w:eastAsia="Times New Roman" w:hAnsi="Times New Roman" w:cs="Times New Roman"/>
          <w:kern w:val="0"/>
          <w:lang w:eastAsia="it-IT" w:bidi="ar-SA"/>
        </w:rPr>
        <w:tab/>
        <w:t xml:space="preserve"> Firma</w:t>
      </w:r>
    </w:p>
    <w:p w:rsidR="00E15CCC" w:rsidRDefault="00E15CCC">
      <w:pPr>
        <w:suppressAutoHyphens w:val="0"/>
        <w:autoSpaceDE w:val="0"/>
      </w:pPr>
      <w:r>
        <w:rPr>
          <w:rFonts w:ascii="Times New Roman" w:eastAsia="Times New Roman" w:hAnsi="Times New Roman" w:cs="Times New Roman"/>
          <w:kern w:val="0"/>
          <w:lang w:eastAsia="it-IT" w:bidi="ar-SA"/>
        </w:rPr>
        <w:t xml:space="preserve">                                                             </w:t>
      </w:r>
      <w:r>
        <w:rPr>
          <w:rFonts w:ascii="Times New Roman" w:eastAsia="Times New Roman" w:hAnsi="Times New Roman" w:cs="Times New Roman"/>
          <w:kern w:val="0"/>
          <w:lang w:eastAsia="it-IT" w:bidi="ar-SA"/>
        </w:rPr>
        <w:t xml:space="preserve">         </w:t>
      </w:r>
      <w:r>
        <w:rPr>
          <w:rFonts w:ascii="Times New Roman" w:eastAsia="Times New Roman" w:hAnsi="Times New Roman" w:cs="Times New Roman"/>
          <w:kern w:val="0"/>
          <w:lang w:eastAsia="it-IT" w:bidi="ar-SA"/>
        </w:rPr>
        <w:tab/>
      </w:r>
      <w:r>
        <w:rPr>
          <w:rFonts w:ascii="Times New Roman" w:eastAsia="Times New Roman" w:hAnsi="Times New Roman" w:cs="Times New Roman"/>
          <w:kern w:val="0"/>
          <w:lang w:eastAsia="it-IT" w:bidi="ar-SA"/>
        </w:rPr>
        <w:tab/>
      </w:r>
      <w:r>
        <w:rPr>
          <w:rFonts w:ascii="Times New Roman" w:eastAsia="Times New Roman" w:hAnsi="Times New Roman" w:cs="Times New Roman"/>
          <w:kern w:val="0"/>
          <w:lang w:eastAsia="it-IT" w:bidi="ar-SA"/>
        </w:rPr>
        <w:tab/>
        <w:t xml:space="preserve">      ______________________</w:t>
      </w:r>
    </w:p>
    <w:sectPr w:rsidR="00E15CCC">
      <w:pgSz w:w="11906" w:h="16838"/>
      <w:pgMar w:top="1134" w:right="1134" w:bottom="1134" w:left="1134" w:header="720" w:footer="720" w:gutter="0"/>
      <w:cols w:space="720"/>
      <w:docGrid w:linePitch="312" w:charSpace="-65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5CCC" w:rsidRDefault="00E15CCC">
      <w:r>
        <w:separator/>
      </w:r>
    </w:p>
  </w:endnote>
  <w:endnote w:type="continuationSeparator" w:id="0">
    <w:p w:rsidR="00E15CCC" w:rsidRDefault="00E15CC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00000000" w:usb1="00000000" w:usb2="00000000" w:usb3="00000000" w:csb0="00000000"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Liberation Sans">
    <w:altName w:val="Arial"/>
    <w:charset w:val="00"/>
    <w:family w:val="swiss"/>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5CCC" w:rsidRDefault="00E15CCC">
      <w:r>
        <w:separator/>
      </w:r>
    </w:p>
  </w:footnote>
  <w:footnote w:type="continuationSeparator" w:id="0">
    <w:p w:rsidR="00E15CCC" w:rsidRDefault="00E15CCC">
      <w:r>
        <w:continuationSeparator/>
      </w:r>
    </w:p>
  </w:footnote>
  <w:footnote w:id="1">
    <w:p w:rsidR="00000000" w:rsidRDefault="00E15CCC">
      <w:pPr>
        <w:pStyle w:val="Testonotaapidipagina"/>
      </w:pPr>
      <w:r>
        <w:rPr>
          <w:rStyle w:val="Caratterinotaapidipagina"/>
          <w:rFonts w:ascii="Times New Roman" w:hAnsi="Times New Roman"/>
        </w:rPr>
        <w:footnoteRef/>
      </w:r>
      <w:r>
        <w:rPr>
          <w:rFonts w:eastAsia="Liberation Serif" w:cs="Liberation Serif"/>
        </w:rPr>
        <w:t xml:space="preserve"> </w:t>
      </w:r>
      <w:r>
        <w:rPr>
          <w:rFonts w:ascii="Calibri" w:hAnsi="Calibri" w:cs="Calibri"/>
          <w:i/>
        </w:rPr>
        <w:t>Indicare Stato</w:t>
      </w:r>
    </w:p>
  </w:footnote>
  <w:footnote w:id="2">
    <w:p w:rsidR="00000000" w:rsidRDefault="00E15CCC">
      <w:pPr>
        <w:pStyle w:val="Testonotaapidipagina"/>
      </w:pPr>
      <w:r>
        <w:rPr>
          <w:rStyle w:val="Caratterinotaapidipagina"/>
          <w:rFonts w:ascii="Times New Roman" w:hAnsi="Times New Roman"/>
        </w:rPr>
        <w:footnoteRef/>
      </w:r>
      <w:r>
        <w:rPr>
          <w:rFonts w:eastAsia="Liberation Serif" w:cs="Liberation Serif"/>
        </w:rPr>
        <w:t xml:space="preserve"> </w:t>
      </w:r>
      <w:r>
        <w:rPr>
          <w:rFonts w:ascii="Calibri" w:eastAsia="Times New Roman" w:hAnsi="Calibri" w:cs="Calibri"/>
          <w:i/>
          <w:kern w:val="0"/>
          <w:lang w:eastAsia="it-IT" w:bidi="ar-SA"/>
        </w:rPr>
        <w:t>Se il titolo è stato conseguito all’estero, specificare di essere in possesso della dichiarazione, rilasciata dall’Autorità competente, che sancisce l’equipollenza</w:t>
      </w:r>
      <w:r>
        <w:rPr>
          <w:rFonts w:ascii="Calibri" w:eastAsia="Times New Roman" w:hAnsi="Calibri" w:cs="Calibri"/>
          <w:kern w:val="0"/>
          <w:lang w:eastAsia="it-IT" w:bidi="ar-SA"/>
        </w:rPr>
        <w:t xml:space="preserve"> </w:t>
      </w:r>
      <w:r>
        <w:rPr>
          <w:rFonts w:ascii="Calibri" w:eastAsia="Times New Roman" w:hAnsi="Calibri" w:cs="Calibri"/>
          <w:i/>
          <w:kern w:val="0"/>
          <w:lang w:eastAsia="it-IT" w:bidi="ar-SA"/>
        </w:rPr>
        <w:t xml:space="preserve">del titolo posseduto con quello </w:t>
      </w:r>
      <w:r>
        <w:rPr>
          <w:rFonts w:ascii="Calibri" w:eastAsia="Times New Roman" w:hAnsi="Calibri" w:cs="Calibri"/>
          <w:i/>
          <w:kern w:val="0"/>
          <w:lang w:eastAsia="it-IT" w:bidi="ar-SA"/>
        </w:rPr>
        <w:t>richiesto dal bando, indicandone gli estremi</w:t>
      </w:r>
    </w:p>
  </w:footnote>
  <w:footnote w:id="3">
    <w:p w:rsidR="00000000" w:rsidRDefault="00E15CCC">
      <w:pPr>
        <w:pStyle w:val="Testonotaapidipagina"/>
      </w:pPr>
      <w:r>
        <w:rPr>
          <w:rStyle w:val="Caratterinotaapidipagina"/>
          <w:rFonts w:ascii="Times New Roman" w:hAnsi="Times New Roman"/>
        </w:rPr>
        <w:footnoteRef/>
      </w:r>
      <w:r>
        <w:rPr>
          <w:rFonts w:eastAsia="Liberation Serif" w:cs="Liberation Serif"/>
        </w:rPr>
        <w:t xml:space="preserve"> </w:t>
      </w:r>
      <w:r>
        <w:rPr>
          <w:rFonts w:ascii="Calibri" w:hAnsi="Calibri" w:cs="Calibri"/>
          <w:i/>
        </w:rPr>
        <w:t>Specificare e descrivere nel dettaglio</w:t>
      </w:r>
    </w:p>
  </w:footnote>
  <w:footnote w:id="4">
    <w:p w:rsidR="00000000" w:rsidRDefault="00E15CCC">
      <w:pPr>
        <w:pStyle w:val="Testonotaapidipagina"/>
      </w:pPr>
      <w:r>
        <w:rPr>
          <w:rStyle w:val="Caratterinotaapidipagina"/>
          <w:rFonts w:ascii="Times New Roman" w:hAnsi="Times New Roman"/>
        </w:rPr>
        <w:footnoteRef/>
      </w:r>
      <w:r>
        <w:rPr>
          <w:rFonts w:eastAsia="Liberation Serif" w:cs="Liberation Serif"/>
        </w:rPr>
        <w:t xml:space="preserve"> </w:t>
      </w:r>
      <w:r>
        <w:rPr>
          <w:rFonts w:ascii="Calibri" w:hAnsi="Calibri" w:cs="Calibri"/>
          <w:i/>
        </w:rPr>
        <w:t>Specificare tipologia e contenuti</w:t>
      </w:r>
    </w:p>
  </w:footnote>
  <w:footnote w:id="5">
    <w:p w:rsidR="00000000" w:rsidRDefault="00E15CCC">
      <w:pPr>
        <w:widowControl w:val="0"/>
        <w:suppressAutoHyphens w:val="0"/>
        <w:autoSpaceDE w:val="0"/>
        <w:spacing w:line="264" w:lineRule="auto"/>
        <w:jc w:val="both"/>
      </w:pPr>
      <w:r>
        <w:rPr>
          <w:rStyle w:val="Caratterinotaapidipagina"/>
          <w:rFonts w:ascii="Times New Roman" w:hAnsi="Times New Roman"/>
        </w:rPr>
        <w:footnoteRef/>
      </w:r>
      <w:r>
        <w:rPr>
          <w:rFonts w:ascii="Calibri" w:eastAsia="Calibri" w:hAnsi="Calibri" w:cs="Calibri"/>
          <w:sz w:val="20"/>
          <w:szCs w:val="20"/>
        </w:rPr>
        <w:t xml:space="preserve"> </w:t>
      </w:r>
      <w:r>
        <w:rPr>
          <w:rFonts w:ascii="Calibri" w:eastAsia="Calibri" w:hAnsi="Calibri" w:cs="Calibri"/>
          <w:i/>
          <w:kern w:val="0"/>
          <w:sz w:val="20"/>
          <w:szCs w:val="20"/>
          <w:u w:val="single"/>
          <w:lang w:eastAsia="en-US" w:bidi="ar-SA"/>
        </w:rPr>
        <w:t>L</w:t>
      </w:r>
      <w:r>
        <w:rPr>
          <w:rFonts w:ascii="Calibri" w:eastAsia="Calibri" w:hAnsi="Calibri" w:cs="Calibri"/>
          <w:i/>
          <w:kern w:val="0"/>
          <w:sz w:val="20"/>
          <w:szCs w:val="20"/>
          <w:u w:val="single"/>
          <w:lang w:eastAsia="en-US" w:bidi="ar-SA"/>
        </w:rPr>
        <w:t>e</w:t>
      </w:r>
      <w:r>
        <w:rPr>
          <w:rFonts w:ascii="Calibri" w:eastAsia="Calibri" w:hAnsi="Calibri" w:cs="Calibri"/>
          <w:i/>
          <w:kern w:val="0"/>
          <w:sz w:val="20"/>
          <w:szCs w:val="20"/>
          <w:u w:val="single"/>
          <w:lang w:eastAsia="en-US" w:bidi="ar-SA"/>
        </w:rPr>
        <w:t xml:space="preserve"> </w:t>
      </w:r>
      <w:r>
        <w:rPr>
          <w:rFonts w:ascii="Calibri" w:eastAsia="Calibri" w:hAnsi="Calibri" w:cs="Calibri"/>
          <w:i/>
          <w:kern w:val="0"/>
          <w:sz w:val="20"/>
          <w:szCs w:val="20"/>
          <w:u w:val="single"/>
          <w:lang w:eastAsia="en-US" w:bidi="ar-SA"/>
        </w:rPr>
        <w:t xml:space="preserve">esperienze </w:t>
      </w:r>
      <w:r>
        <w:rPr>
          <w:rFonts w:ascii="Calibri" w:eastAsia="Calibri" w:hAnsi="Calibri" w:cs="Calibri"/>
          <w:i/>
          <w:kern w:val="0"/>
          <w:sz w:val="20"/>
          <w:szCs w:val="20"/>
          <w:u w:val="single"/>
          <w:lang w:eastAsia="en-US" w:bidi="ar-SA"/>
        </w:rPr>
        <w:t xml:space="preserve">professionali </w:t>
      </w:r>
      <w:r>
        <w:rPr>
          <w:rFonts w:ascii="Calibri" w:eastAsia="Calibri" w:hAnsi="Calibri" w:cs="Calibri"/>
          <w:i/>
          <w:kern w:val="0"/>
          <w:sz w:val="20"/>
          <w:szCs w:val="20"/>
          <w:u w:val="single"/>
          <w:lang w:eastAsia="en-US" w:bidi="ar-SA"/>
        </w:rPr>
        <w:t xml:space="preserve">devono essere </w:t>
      </w:r>
      <w:r>
        <w:rPr>
          <w:rFonts w:ascii="Calibri" w:eastAsia="Calibri" w:hAnsi="Calibri" w:cs="Calibri"/>
          <w:i/>
          <w:kern w:val="0"/>
          <w:sz w:val="20"/>
          <w:szCs w:val="20"/>
          <w:u w:val="single"/>
          <w:lang w:eastAsia="en-US" w:bidi="ar-SA"/>
        </w:rPr>
        <w:t xml:space="preserve">dettagliatamente indicate e specificate, nonché </w:t>
      </w:r>
      <w:r>
        <w:rPr>
          <w:rFonts w:ascii="Calibri" w:eastAsia="Calibri" w:hAnsi="Calibri" w:cs="Calibri"/>
          <w:i/>
          <w:kern w:val="0"/>
          <w:sz w:val="20"/>
          <w:szCs w:val="20"/>
          <w:u w:val="single"/>
          <w:lang w:eastAsia="en-US" w:bidi="ar-SA"/>
        </w:rPr>
        <w:t>comprovate da idonea documentazione dal pr</w:t>
      </w:r>
      <w:r>
        <w:rPr>
          <w:rFonts w:ascii="Calibri" w:eastAsia="Calibri" w:hAnsi="Calibri" w:cs="Calibri"/>
          <w:i/>
          <w:kern w:val="0"/>
          <w:sz w:val="20"/>
          <w:szCs w:val="20"/>
          <w:u w:val="single"/>
          <w:lang w:eastAsia="en-US" w:bidi="ar-SA"/>
        </w:rPr>
        <w:t>esentare a corredo dell’istanza</w:t>
      </w:r>
    </w:p>
  </w:footnote>
  <w:footnote w:id="6">
    <w:p w:rsidR="00000000" w:rsidRDefault="00E15CCC">
      <w:pPr>
        <w:suppressAutoHyphens w:val="0"/>
        <w:spacing w:line="264" w:lineRule="auto"/>
        <w:jc w:val="both"/>
      </w:pPr>
      <w:r>
        <w:rPr>
          <w:rStyle w:val="Caratterinotaapidipagina"/>
          <w:rFonts w:ascii="Times New Roman" w:hAnsi="Times New Roman"/>
        </w:rPr>
        <w:footnoteRef/>
      </w:r>
      <w:r>
        <w:rPr>
          <w:rFonts w:ascii="Calibri" w:eastAsia="Calibri" w:hAnsi="Calibri" w:cs="Calibri"/>
          <w:sz w:val="20"/>
          <w:szCs w:val="20"/>
        </w:rPr>
        <w:t xml:space="preserve"> </w:t>
      </w:r>
      <w:r>
        <w:rPr>
          <w:rFonts w:ascii="Calibri" w:eastAsia="Calibri" w:hAnsi="Calibri" w:cs="Calibri"/>
          <w:i/>
          <w:kern w:val="0"/>
          <w:sz w:val="20"/>
          <w:szCs w:val="20"/>
          <w:lang w:eastAsia="en-US" w:bidi="ar-SA"/>
        </w:rPr>
        <w:t xml:space="preserve">Le cause di esclusione di cui ai punti da </w:t>
      </w:r>
      <w:r>
        <w:rPr>
          <w:rFonts w:ascii="Calibri" w:eastAsia="Calibri" w:hAnsi="Calibri" w:cs="Calibri"/>
          <w:i/>
          <w:kern w:val="0"/>
          <w:sz w:val="20"/>
          <w:szCs w:val="20"/>
          <w:lang w:eastAsia="en-US" w:bidi="ar-SA"/>
        </w:rPr>
        <w:t>7.</w:t>
      </w:r>
      <w:r>
        <w:rPr>
          <w:rFonts w:ascii="Calibri" w:eastAsia="Calibri" w:hAnsi="Calibri" w:cs="Calibri"/>
          <w:i/>
          <w:kern w:val="0"/>
          <w:sz w:val="20"/>
          <w:szCs w:val="20"/>
          <w:lang w:eastAsia="en-US" w:bidi="ar-SA"/>
        </w:rPr>
        <w:t xml:space="preserve"> a </w:t>
      </w:r>
      <w:r>
        <w:rPr>
          <w:rFonts w:ascii="Calibri" w:eastAsia="Calibri" w:hAnsi="Calibri" w:cs="Calibri"/>
          <w:i/>
          <w:kern w:val="0"/>
          <w:sz w:val="20"/>
          <w:szCs w:val="20"/>
          <w:lang w:eastAsia="en-US" w:bidi="ar-SA"/>
        </w:rPr>
        <w:t>10.</w:t>
      </w:r>
      <w:r>
        <w:rPr>
          <w:rFonts w:ascii="Calibri" w:eastAsia="Calibri" w:hAnsi="Calibri" w:cs="Calibri"/>
          <w:i/>
          <w:kern w:val="0"/>
          <w:sz w:val="20"/>
          <w:szCs w:val="20"/>
          <w:lang w:eastAsia="en-US" w:bidi="ar-SA"/>
        </w:rPr>
        <w:t xml:space="preserve"> operano anche nel caso in cui la sentenza definitiva disponga l’applicazione della pena su richiesta, ai sensi dell’art. 444 c.p.p., salvo il caso dell’estinzione del reat</w:t>
      </w:r>
      <w:r>
        <w:rPr>
          <w:rFonts w:ascii="Calibri" w:eastAsia="Calibri" w:hAnsi="Calibri" w:cs="Calibri"/>
          <w:i/>
          <w:kern w:val="0"/>
          <w:sz w:val="20"/>
          <w:szCs w:val="20"/>
          <w:lang w:eastAsia="en-US" w:bidi="ar-SA"/>
        </w:rPr>
        <w:t>o.</w:t>
      </w:r>
    </w:p>
    <w:p w:rsidR="00000000" w:rsidRDefault="00E15CCC">
      <w:pPr>
        <w:pStyle w:val="Testonotaapidipagina"/>
        <w:rPr>
          <w:rFonts w:ascii="Calibri" w:eastAsia="Calibri" w:hAnsi="Calibri" w:cs="Calibri"/>
          <w:i/>
          <w:kern w:val="0"/>
          <w:szCs w:val="20"/>
          <w:lang w:eastAsia="en-US" w:bidi="ar-SA"/>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rPr>
        <w:rFonts w:ascii="Calibri" w:eastAsia="Times New Roman" w:hAnsi="Calibri" w:cs="Calibri" w:hint="default"/>
        <w:kern w:val="0"/>
        <w:lang w:eastAsia="it-IT" w:bidi="ar-SA"/>
      </w:rPr>
    </w:lvl>
  </w:abstractNum>
  <w:abstractNum w:abstractNumId="2">
    <w:nsid w:val="00000003"/>
    <w:multiLevelType w:val="singleLevel"/>
    <w:tmpl w:val="00000003"/>
    <w:name w:val="WW8Num3"/>
    <w:lvl w:ilvl="0">
      <w:start w:val="1"/>
      <w:numFmt w:val="decimal"/>
      <w:lvlText w:val="%1."/>
      <w:lvlJc w:val="left"/>
      <w:pPr>
        <w:tabs>
          <w:tab w:val="num" w:pos="0"/>
        </w:tabs>
        <w:ind w:left="720" w:hanging="360"/>
      </w:pPr>
      <w:rPr>
        <w:rFonts w:ascii="Calibri" w:eastAsia="Calibri" w:hAnsi="Calibri" w:cs="Calibri"/>
        <w:kern w:val="0"/>
        <w:lang w:eastAsia="en-US" w:bidi="ar-SA"/>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20"/>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
  <w:rsids>
    <w:rsidRoot w:val="004B37E2"/>
    <w:rsid w:val="004B37E2"/>
    <w:rsid w:val="00E15CC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uppressAutoHyphens/>
    </w:pPr>
    <w:rPr>
      <w:rFonts w:ascii="Liberation Serif" w:eastAsia="NSimSun" w:hAnsi="Liberation Serif" w:cs="Arial"/>
      <w:kern w:val="2"/>
      <w:sz w:val="24"/>
      <w:szCs w:val="24"/>
      <w:lang w:eastAsia="zh-CN" w:bidi="hi-IN"/>
    </w:rPr>
  </w:style>
  <w:style w:type="paragraph" w:styleId="Titolo3">
    <w:name w:val="heading 3"/>
    <w:basedOn w:val="Normale"/>
    <w:next w:val="Normale"/>
    <w:qFormat/>
    <w:pPr>
      <w:keepNext/>
      <w:numPr>
        <w:ilvl w:val="2"/>
        <w:numId w:val="1"/>
      </w:numPr>
      <w:jc w:val="both"/>
      <w:outlineLvl w:val="2"/>
    </w:pPr>
    <w:rPr>
      <w:i/>
      <w:color w:val="000000"/>
    </w:rPr>
  </w:style>
  <w:style w:type="paragraph" w:styleId="Titolo8">
    <w:name w:val="heading 8"/>
    <w:basedOn w:val="Normale"/>
    <w:next w:val="Normale"/>
    <w:qFormat/>
    <w:pPr>
      <w:keepNext/>
      <w:numPr>
        <w:ilvl w:val="7"/>
        <w:numId w:val="1"/>
      </w:numPr>
      <w:jc w:val="both"/>
      <w:outlineLvl w:val="7"/>
    </w:pPr>
    <w:rPr>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Calibri" w:eastAsia="Times New Roman" w:hAnsi="Calibri" w:cs="Calibri" w:hint="default"/>
      <w:kern w:val="0"/>
      <w:lang w:eastAsia="it-IT" w:bidi="ar-SA"/>
    </w:rPr>
  </w:style>
  <w:style w:type="character" w:customStyle="1" w:styleId="WW8Num3z0">
    <w:name w:val="WW8Num3z0"/>
    <w:rPr>
      <w:rFonts w:ascii="Calibri" w:eastAsia="Calibri" w:hAnsi="Calibri" w:cs="Calibri"/>
      <w:kern w:val="0"/>
      <w:lang w:eastAsia="en-US" w:bidi="ar-SA"/>
    </w:rPr>
  </w:style>
  <w:style w:type="character" w:customStyle="1" w:styleId="Carpredefinitoparagrafo2">
    <w:name w:val="Car. predefinito paragrafo2"/>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Calibri" w:eastAsia="Times New Roman" w:hAnsi="Calibri" w:cs="Calibri" w:hint="default"/>
      <w:kern w:val="0"/>
      <w:lang w:bidi="ar-SA"/>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Calibri" w:eastAsia="Calibri" w:hAnsi="Calibri" w:cs="Calibri"/>
      <w:kern w:val="0"/>
      <w:lang w:bidi="ar-SA"/>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Carpredefinitoparagrafo1">
    <w:name w:val="Car. predefinito paragrafo1"/>
  </w:style>
  <w:style w:type="character" w:customStyle="1" w:styleId="WW8Num37z0">
    <w:name w:val="WW8Num37z0"/>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42z0">
    <w:name w:val="WW8Num42z0"/>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Caratterepredefinitoparagrafo">
    <w:name w:val="WW-Carattere predefinito paragrafo"/>
  </w:style>
  <w:style w:type="character" w:styleId="Collegamentoipertestuale">
    <w:name w:val="Hyperlink"/>
    <w:rPr>
      <w:color w:val="0000FF"/>
      <w:u w:val="single"/>
    </w:rPr>
  </w:style>
  <w:style w:type="character" w:styleId="Collegamentovisitato">
    <w:name w:val="FollowedHyperlink"/>
    <w:rPr>
      <w:color w:val="800080"/>
      <w:u w:val="single"/>
    </w:rPr>
  </w:style>
  <w:style w:type="character" w:customStyle="1" w:styleId="TestonotaapidipaginaCarattere">
    <w:name w:val="Testo nota a piè di pagina Carattere"/>
    <w:rPr>
      <w:rFonts w:ascii="Liberation Serif" w:eastAsia="NSimSun" w:hAnsi="Liberation Serif" w:cs="Mangal"/>
      <w:kern w:val="2"/>
      <w:szCs w:val="18"/>
      <w:lang w:eastAsia="zh-CN" w:bidi="hi-IN"/>
    </w:rPr>
  </w:style>
  <w:style w:type="character" w:customStyle="1" w:styleId="Caratterinotaapidipagina">
    <w:name w:val="Caratteri nota a piè di pagina"/>
    <w:rPr>
      <w:vertAlign w:val="superscript"/>
    </w:rPr>
  </w:style>
  <w:style w:type="character" w:customStyle="1" w:styleId="Rimandonotaapidipagina1">
    <w:name w:val="Rimando nota a piè di pagina1"/>
    <w:rPr>
      <w:vertAlign w:val="superscript"/>
    </w:rPr>
  </w:style>
  <w:style w:type="character" w:customStyle="1" w:styleId="Caratterinotadichiusura">
    <w:name w:val="Caratteri nota di chiusura"/>
    <w:rPr>
      <w:vertAlign w:val="superscript"/>
    </w:rPr>
  </w:style>
  <w:style w:type="character" w:customStyle="1" w:styleId="WW-Caratterinotadichiusura">
    <w:name w:val="WW-Caratteri nota di chiusura"/>
  </w:style>
  <w:style w:type="character" w:styleId="Rimandonotaapidipagina">
    <w:name w:val="footnote reference"/>
    <w:rPr>
      <w:vertAlign w:val="superscript"/>
    </w:rPr>
  </w:style>
  <w:style w:type="character" w:styleId="Rimandonotadichiusura">
    <w:name w:val="endnote reference"/>
    <w:rPr>
      <w:vertAlign w:val="superscript"/>
    </w:rPr>
  </w:style>
  <w:style w:type="paragraph" w:customStyle="1" w:styleId="Titolo30">
    <w:name w:val="Titolo3"/>
    <w:basedOn w:val="Normale"/>
    <w:next w:val="Corpodeltesto"/>
    <w:pPr>
      <w:keepNext/>
      <w:spacing w:before="240" w:after="120"/>
    </w:pPr>
    <w:rPr>
      <w:rFonts w:ascii="Liberation Sans" w:eastAsia="Microsoft YaHei" w:hAnsi="Liberation Sans"/>
      <w:sz w:val="28"/>
      <w:szCs w:val="28"/>
    </w:rPr>
  </w:style>
  <w:style w:type="paragraph" w:styleId="Corpodeltesto">
    <w:name w:val="Body Text"/>
    <w:basedOn w:val="Normale"/>
    <w:pPr>
      <w:spacing w:after="140" w:line="276" w:lineRule="auto"/>
    </w:pPr>
  </w:style>
  <w:style w:type="paragraph" w:styleId="Elenco">
    <w:name w:val="List"/>
    <w:basedOn w:val="Corpodeltesto"/>
  </w:style>
  <w:style w:type="paragraph" w:styleId="Didascalia">
    <w:name w:val="caption"/>
    <w:basedOn w:val="Normale"/>
    <w:qFormat/>
    <w:pPr>
      <w:suppressLineNumbers/>
      <w:spacing w:before="120" w:after="120"/>
    </w:pPr>
    <w:rPr>
      <w:i/>
      <w:iCs/>
    </w:rPr>
  </w:style>
  <w:style w:type="paragraph" w:customStyle="1" w:styleId="Indice">
    <w:name w:val="Indice"/>
    <w:basedOn w:val="Normale"/>
    <w:pPr>
      <w:suppressLineNumbers/>
    </w:pPr>
  </w:style>
  <w:style w:type="paragraph" w:customStyle="1" w:styleId="Titolo2">
    <w:name w:val="Titolo2"/>
    <w:basedOn w:val="Normale"/>
    <w:next w:val="Corpodeltesto"/>
    <w:pPr>
      <w:keepNext/>
      <w:spacing w:before="240" w:after="120"/>
    </w:pPr>
    <w:rPr>
      <w:rFonts w:ascii="Liberation Sans" w:eastAsia="Microsoft YaHei" w:hAnsi="Liberation Sans"/>
      <w:sz w:val="28"/>
      <w:szCs w:val="28"/>
    </w:rPr>
  </w:style>
  <w:style w:type="paragraph" w:customStyle="1" w:styleId="Titolo1">
    <w:name w:val="Titolo1"/>
    <w:basedOn w:val="Normale"/>
    <w:next w:val="Corpodeltesto"/>
    <w:pPr>
      <w:keepNext/>
      <w:spacing w:before="240" w:after="120"/>
    </w:pPr>
    <w:rPr>
      <w:rFonts w:ascii="Liberation Sans" w:eastAsia="Microsoft YaHei" w:hAnsi="Liberation Sans"/>
      <w:sz w:val="28"/>
      <w:szCs w:val="28"/>
    </w:rPr>
  </w:style>
  <w:style w:type="paragraph" w:styleId="Paragrafoelenco">
    <w:name w:val="List Paragraph"/>
    <w:basedOn w:val="Normale"/>
    <w:qFormat/>
    <w:pPr>
      <w:suppressAutoHyphens w:val="0"/>
      <w:spacing w:before="100"/>
      <w:ind w:left="720" w:right="-1985"/>
      <w:contextualSpacing/>
      <w:jc w:val="center"/>
    </w:pPr>
    <w:rPr>
      <w:rFonts w:ascii="Calibri" w:eastAsia="Calibri" w:hAnsi="Calibri" w:cs="Wingdings"/>
      <w:sz w:val="22"/>
      <w:szCs w:val="22"/>
    </w:rPr>
  </w:style>
  <w:style w:type="paragraph" w:customStyle="1" w:styleId="Corpodeltesto21">
    <w:name w:val="Corpo del testo 21"/>
    <w:basedOn w:val="Normale"/>
    <w:pPr>
      <w:jc w:val="both"/>
    </w:pPr>
    <w:rPr>
      <w:rFonts w:ascii="Arial" w:hAnsi="Arial"/>
      <w:sz w:val="22"/>
    </w:rPr>
  </w:style>
  <w:style w:type="paragraph" w:customStyle="1" w:styleId="Testonormale1">
    <w:name w:val="Testo normale1"/>
    <w:basedOn w:val="Normale"/>
    <w:pPr>
      <w:tabs>
        <w:tab w:val="left" w:pos="709"/>
      </w:tabs>
      <w:jc w:val="both"/>
    </w:pPr>
    <w:rPr>
      <w:rFonts w:ascii="Times New Roman" w:hAnsi="Times New Roman" w:cs="Times New Roman"/>
    </w:rPr>
  </w:style>
  <w:style w:type="paragraph" w:customStyle="1" w:styleId="sche3">
    <w:name w:val="sche_3"/>
    <w:pPr>
      <w:widowControl w:val="0"/>
      <w:suppressAutoHyphens/>
      <w:jc w:val="both"/>
    </w:pPr>
    <w:rPr>
      <w:kern w:val="2"/>
      <w:lang w:val="en-US" w:eastAsia="zh-CN"/>
    </w:rPr>
  </w:style>
  <w:style w:type="paragraph" w:styleId="Testonotaapidipagina">
    <w:name w:val="footnote text"/>
    <w:basedOn w:val="Normale"/>
    <w:rPr>
      <w:rFonts w:cs="Mangal"/>
      <w:sz w:val="20"/>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1305</Words>
  <Characters>7440</Characters>
  <Application>Microsoft Office Word</Application>
  <DocSecurity>0</DocSecurity>
  <Lines>62</Lines>
  <Paragraphs>17</Paragraphs>
  <ScaleCrop>false</ScaleCrop>
  <Company/>
  <LinksUpToDate>false</LinksUpToDate>
  <CharactersWithSpaces>8728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DECRETO SINDACALE</dc:title>
  <dc:subject>---</dc:subject>
  <dc:creator>pc</dc:creator>
  <cp:lastModifiedBy>utente</cp:lastModifiedBy>
  <cp:revision>2</cp:revision>
  <cp:lastPrinted>1995-11-21T15:41:00Z</cp:lastPrinted>
  <dcterms:created xsi:type="dcterms:W3CDTF">2022-04-13T14:59:00Z</dcterms:created>
  <dcterms:modified xsi:type="dcterms:W3CDTF">2022-04-13T14:59:00Z</dcterms:modified>
</cp:coreProperties>
</file>